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D710" w14:textId="77777777" w:rsidR="00456F00" w:rsidRDefault="00802BAC" w:rsidP="008D52BF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DD8EE48" w14:textId="77777777" w:rsidR="008D52BF" w:rsidRDefault="008D52BF" w:rsidP="008D52BF">
      <w:pPr>
        <w:spacing w:line="360" w:lineRule="auto"/>
        <w:jc w:val="center"/>
      </w:pPr>
      <w:r>
        <w:rPr>
          <w:rFonts w:ascii="Arial" w:hAnsi="Arial" w:cs="Arial"/>
          <w:b/>
        </w:rPr>
        <w:t>ZARZĄDZENIE NR 8/2021</w:t>
      </w:r>
    </w:p>
    <w:p w14:paraId="463A1E31" w14:textId="77777777" w:rsidR="008D52BF" w:rsidRDefault="008D52BF" w:rsidP="008D52B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Kierownika Ośrodka Pomocy Społecznej w Podegrodziu</w:t>
      </w:r>
    </w:p>
    <w:p w14:paraId="3EA51611" w14:textId="77777777" w:rsidR="008D52BF" w:rsidRDefault="008D52BF" w:rsidP="008D52BF">
      <w:pPr>
        <w:spacing w:line="360" w:lineRule="auto"/>
        <w:jc w:val="center"/>
      </w:pPr>
      <w:r>
        <w:rPr>
          <w:rFonts w:ascii="Arial" w:hAnsi="Arial" w:cs="Arial"/>
        </w:rPr>
        <w:t>z dnia   27 lipca 2021r.</w:t>
      </w:r>
    </w:p>
    <w:p w14:paraId="5E4C62F7" w14:textId="77777777" w:rsidR="008D52BF" w:rsidRDefault="008D52BF" w:rsidP="008D52BF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sprawie nadania Regulaminu Organizacyjnego Placówki Dziennej Opieki i Aktywizacji dla Osób Starszych w Gminie Podegrodzie </w:t>
      </w:r>
    </w:p>
    <w:p w14:paraId="337D80F0" w14:textId="77777777" w:rsidR="008D52BF" w:rsidRDefault="008D52BF" w:rsidP="008D52BF">
      <w:pPr>
        <w:spacing w:line="360" w:lineRule="auto"/>
        <w:rPr>
          <w:rFonts w:ascii="Arial" w:hAnsi="Arial" w:cs="Arial"/>
          <w:color w:val="FF0000"/>
        </w:rPr>
      </w:pPr>
    </w:p>
    <w:p w14:paraId="70C83D8B" w14:textId="77777777" w:rsidR="008D52BF" w:rsidRDefault="008D52BF" w:rsidP="008D52BF">
      <w:pPr>
        <w:pStyle w:val="Tekstpodstawowy1"/>
        <w:tabs>
          <w:tab w:val="left" w:pos="426"/>
          <w:tab w:val="left" w:pos="786"/>
        </w:tabs>
        <w:overflowPunct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 § 4 Statutu Ośrodka Pomocy Społecznej w Podegrodziu, stanowiącego Załącznik do Uchwały Nr XXIII/258/2020 Rady Gminy Podegrodzie z dnia 26października 2020 r. w sprawie nadania Statutu Ośrodkowi Pomocy Społecznej w Podegrodziu, Kierownik Ośrodka Pomocy Społecznej                          w Podegrodziu zarządza, co następuje:</w:t>
      </w:r>
    </w:p>
    <w:p w14:paraId="4CEDECD7" w14:textId="77777777" w:rsidR="008D52BF" w:rsidRDefault="008D52BF" w:rsidP="008D52BF">
      <w:pPr>
        <w:spacing w:line="360" w:lineRule="auto"/>
        <w:rPr>
          <w:rFonts w:ascii="Arial" w:hAnsi="Arial" w:cs="Arial"/>
        </w:rPr>
      </w:pPr>
    </w:p>
    <w:p w14:paraId="5EA3CAF2" w14:textId="77777777" w:rsidR="008D52BF" w:rsidRDefault="008D52BF" w:rsidP="008D52B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4CAD93C2" w14:textId="77777777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Nadaje się Regulamin Organizacyjny Placówki Dziennej Opieki i Aktywizacji dla Osób Starszych w Gminie Podegrodzie, który stanowi Załącznik  do niniejszego zarządzenia.</w:t>
      </w:r>
    </w:p>
    <w:p w14:paraId="3A0A5E41" w14:textId="77777777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3ACEC937" w14:textId="77777777" w:rsidR="008D52BF" w:rsidRDefault="008D52BF" w:rsidP="008D52B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2A0A2883" w14:textId="77777777" w:rsidR="008D52BF" w:rsidRDefault="008D52BF" w:rsidP="008D5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Zobowiązuje się pracowników Placówki do  zapoznania się z Regulaminem Organizacyjnym, o którym mowa w § 1 i stosowania jego postanowień. </w:t>
      </w:r>
    </w:p>
    <w:p w14:paraId="62C0E1C9" w14:textId="77777777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Regulamin Organizacyjny  dostępny jest do wglądu w Ośrodku Pomocy Społecznej w Podegrodziu                         i umieszcza na stronie BIP Ośrodka Pomocy Społecznej w Podegrodziu.</w:t>
      </w:r>
    </w:p>
    <w:p w14:paraId="1CA2BEB4" w14:textId="77777777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2A7ABB56" w14:textId="77777777" w:rsidR="008D52BF" w:rsidRDefault="008D52BF" w:rsidP="008D52B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17191B5" w14:textId="204E1CBC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zarządzenie wchodzi w życie  z dniem ogłoszenia.</w:t>
      </w:r>
    </w:p>
    <w:p w14:paraId="6FB11523" w14:textId="7784CC6F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3CA3ADBE" w14:textId="6E4D2FC2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222E083C" w14:textId="5AFEA8DB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76A0C933" w14:textId="11539C19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4F981438" w14:textId="184C7779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4890093D" w14:textId="58BF5069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3E7CB186" w14:textId="50B3324D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059D9EE6" w14:textId="0AE598C0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2521C442" w14:textId="1B72EEE5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234395A5" w14:textId="72D0953C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46FA04C6" w14:textId="00960204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15D7FE04" w14:textId="1A389987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08668642" w14:textId="60394244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0FB01A50" w14:textId="71EE248F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57FD7650" w14:textId="31B0B859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639D0DA4" w14:textId="1B212838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6210A570" w14:textId="33A7A343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412F188E" w14:textId="46CDE9E9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64935FD1" w14:textId="04CFBC68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307B8F57" w14:textId="0F36C0DE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4291CA55" w14:textId="6E0BF5DE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004C6CE6" w14:textId="77777777" w:rsidR="008D52BF" w:rsidRPr="00B36829" w:rsidRDefault="008D52BF" w:rsidP="008D52BF">
      <w:pPr>
        <w:spacing w:line="360" w:lineRule="auto"/>
        <w:jc w:val="center"/>
        <w:rPr>
          <w:b/>
          <w:bCs/>
          <w:sz w:val="24"/>
          <w:szCs w:val="24"/>
        </w:rPr>
      </w:pPr>
      <w:r w:rsidRPr="00B36829">
        <w:rPr>
          <w:b/>
          <w:bCs/>
          <w:sz w:val="24"/>
          <w:szCs w:val="24"/>
        </w:rPr>
        <w:t>REGULAMIN ORGANIZACYJNY</w:t>
      </w:r>
    </w:p>
    <w:p w14:paraId="0EFA68FB" w14:textId="77777777" w:rsidR="008D52BF" w:rsidRPr="00B36829" w:rsidRDefault="008D52BF" w:rsidP="008D52BF">
      <w:pPr>
        <w:spacing w:line="360" w:lineRule="auto"/>
        <w:jc w:val="center"/>
        <w:rPr>
          <w:b/>
          <w:bCs/>
          <w:sz w:val="24"/>
          <w:szCs w:val="24"/>
        </w:rPr>
      </w:pPr>
      <w:r w:rsidRPr="00B36829">
        <w:rPr>
          <w:b/>
          <w:bCs/>
          <w:sz w:val="24"/>
          <w:szCs w:val="24"/>
        </w:rPr>
        <w:t>PLACÓWKI DZIENNEJ OPIEKI I AKTYWIZACJI DLA OSÓB STARSZYCH</w:t>
      </w:r>
    </w:p>
    <w:p w14:paraId="379A2C38" w14:textId="77777777" w:rsidR="008D52BF" w:rsidRDefault="008D52BF" w:rsidP="008D52BF">
      <w:pPr>
        <w:spacing w:line="360" w:lineRule="auto"/>
        <w:jc w:val="center"/>
        <w:rPr>
          <w:b/>
          <w:bCs/>
          <w:sz w:val="24"/>
          <w:szCs w:val="24"/>
        </w:rPr>
      </w:pPr>
      <w:r w:rsidRPr="00B36829">
        <w:rPr>
          <w:b/>
          <w:bCs/>
          <w:sz w:val="24"/>
          <w:szCs w:val="24"/>
        </w:rPr>
        <w:t>W GMINIE PODEGRODZIE</w:t>
      </w:r>
    </w:p>
    <w:p w14:paraId="309F29AE" w14:textId="77777777" w:rsidR="008D52BF" w:rsidRDefault="008D52BF" w:rsidP="008D52BF">
      <w:pPr>
        <w:spacing w:line="360" w:lineRule="auto"/>
        <w:jc w:val="center"/>
        <w:rPr>
          <w:b/>
          <w:bCs/>
          <w:sz w:val="24"/>
          <w:szCs w:val="24"/>
        </w:rPr>
      </w:pPr>
    </w:p>
    <w:p w14:paraId="650ED33F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1.</w:t>
      </w:r>
    </w:p>
    <w:p w14:paraId="04CB0C54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Regulamin Organizacyjny zwany dalej regulaminem określa:</w:t>
      </w:r>
    </w:p>
    <w:p w14:paraId="7CA4B054" w14:textId="77777777" w:rsidR="008D52BF" w:rsidRDefault="008D52BF" w:rsidP="008D52BF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contextualSpacing/>
        <w:textAlignment w:val="auto"/>
      </w:pPr>
      <w:r>
        <w:t>Postanowienia ogólne,</w:t>
      </w:r>
    </w:p>
    <w:p w14:paraId="550D8119" w14:textId="77777777" w:rsidR="008D52BF" w:rsidRDefault="008D52BF" w:rsidP="008D52BF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contextualSpacing/>
        <w:textAlignment w:val="auto"/>
      </w:pPr>
      <w:r>
        <w:t>Zakres działania i zadania Placówki Dziennej Opieki i Aktywizacji dla Osób Starszych w Gminie Podegrodzie,</w:t>
      </w:r>
    </w:p>
    <w:p w14:paraId="021E7C38" w14:textId="77777777" w:rsidR="008D52BF" w:rsidRDefault="008D52BF" w:rsidP="008D52BF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contextualSpacing/>
        <w:textAlignment w:val="auto"/>
      </w:pPr>
      <w:r>
        <w:t>Podstawowe Zasady Organizacji Placówki</w:t>
      </w:r>
    </w:p>
    <w:p w14:paraId="6690258A" w14:textId="77777777" w:rsidR="008D52BF" w:rsidRDefault="008D52BF" w:rsidP="008D52BF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contextualSpacing/>
        <w:textAlignment w:val="auto"/>
      </w:pPr>
      <w:r>
        <w:t>Zakres zadań i obowiązków Kierownika oraz Pracowników Placówki,</w:t>
      </w:r>
    </w:p>
    <w:p w14:paraId="42FD1DFD" w14:textId="77777777" w:rsidR="008D52BF" w:rsidRDefault="008D52BF" w:rsidP="008D52BF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contextualSpacing/>
        <w:textAlignment w:val="auto"/>
      </w:pPr>
      <w:r>
        <w:t>Zasady załatwiania spraw oraz obieg dokumentów,</w:t>
      </w:r>
    </w:p>
    <w:p w14:paraId="03745140" w14:textId="77777777" w:rsidR="008D52BF" w:rsidRDefault="008D52BF" w:rsidP="008D52BF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contextualSpacing/>
        <w:textAlignment w:val="auto"/>
      </w:pPr>
      <w:r>
        <w:t>System kontroli zewnętrznej oraz wewnętrznej</w:t>
      </w:r>
    </w:p>
    <w:p w14:paraId="205DABAA" w14:textId="77777777" w:rsidR="008D52BF" w:rsidRDefault="008D52BF" w:rsidP="008D52BF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contextualSpacing/>
        <w:textAlignment w:val="auto"/>
      </w:pPr>
      <w:r>
        <w:t>Organizacja przyjmowania skarg i wniosków,</w:t>
      </w:r>
    </w:p>
    <w:p w14:paraId="448F6110" w14:textId="77777777" w:rsidR="008D52BF" w:rsidRDefault="008D52BF" w:rsidP="008D52BF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contextualSpacing/>
        <w:textAlignment w:val="auto"/>
      </w:pPr>
      <w:r>
        <w:t>Zakres regulacji wewnętrznych.</w:t>
      </w:r>
    </w:p>
    <w:p w14:paraId="4B8B8784" w14:textId="77777777" w:rsidR="008D52BF" w:rsidRDefault="008D52BF" w:rsidP="008D52BF">
      <w:pPr>
        <w:pStyle w:val="Akapitzlist"/>
        <w:spacing w:line="360" w:lineRule="auto"/>
        <w:ind w:left="1080"/>
      </w:pPr>
    </w:p>
    <w:p w14:paraId="42DAB196" w14:textId="77777777" w:rsidR="008D52BF" w:rsidRPr="00205B6B" w:rsidRDefault="008D52BF" w:rsidP="008D52BF">
      <w:pPr>
        <w:pStyle w:val="Akapitzlist"/>
        <w:spacing w:line="360" w:lineRule="auto"/>
        <w:ind w:left="1080"/>
        <w:rPr>
          <w:b/>
          <w:bCs/>
        </w:rPr>
      </w:pPr>
    </w:p>
    <w:p w14:paraId="5ADBB124" w14:textId="77777777" w:rsidR="008D52BF" w:rsidRPr="00205B6B" w:rsidRDefault="008D52BF" w:rsidP="008D52BF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textAlignment w:val="auto"/>
        <w:rPr>
          <w:b/>
          <w:bCs/>
        </w:rPr>
      </w:pPr>
      <w:r w:rsidRPr="00205B6B">
        <w:rPr>
          <w:b/>
          <w:bCs/>
        </w:rPr>
        <w:t>POSTANOWIENIA OGÓLNE</w:t>
      </w:r>
    </w:p>
    <w:p w14:paraId="39279044" w14:textId="77777777" w:rsidR="008D52BF" w:rsidRDefault="008D52BF" w:rsidP="008D52BF">
      <w:pPr>
        <w:pStyle w:val="Akapitzlist"/>
        <w:spacing w:line="360" w:lineRule="auto"/>
        <w:ind w:left="1080"/>
      </w:pPr>
    </w:p>
    <w:p w14:paraId="3DD6408B" w14:textId="77777777" w:rsidR="008D52BF" w:rsidRPr="00B36829" w:rsidRDefault="008D52BF" w:rsidP="008D52BF">
      <w:pPr>
        <w:pStyle w:val="Akapitzlist"/>
        <w:spacing w:line="360" w:lineRule="auto"/>
        <w:ind w:left="1080"/>
      </w:pPr>
    </w:p>
    <w:p w14:paraId="5F76E50B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</w:t>
      </w:r>
    </w:p>
    <w:p w14:paraId="6F3DBAF3" w14:textId="77777777" w:rsidR="008D52BF" w:rsidRDefault="008D52BF" w:rsidP="008D52BF">
      <w:pPr>
        <w:spacing w:line="360" w:lineRule="auto"/>
        <w:rPr>
          <w:sz w:val="24"/>
          <w:szCs w:val="24"/>
        </w:rPr>
      </w:pPr>
    </w:p>
    <w:p w14:paraId="2E39E1F5" w14:textId="77777777" w:rsidR="008D52BF" w:rsidRDefault="008D52BF" w:rsidP="008D52BF">
      <w:pPr>
        <w:pStyle w:val="Akapitzlist"/>
        <w:widowControl/>
        <w:numPr>
          <w:ilvl w:val="0"/>
          <w:numId w:val="3"/>
        </w:numPr>
        <w:suppressAutoHyphens w:val="0"/>
        <w:spacing w:after="160" w:line="360" w:lineRule="auto"/>
        <w:contextualSpacing/>
        <w:textAlignment w:val="auto"/>
      </w:pPr>
      <w:r>
        <w:t>Placówka Dziennej Opieki i Aktywizacji dla Osób Starszych w gminie Podegrodzie zwana dalej placówką działa w strukturze Ośrodka Pomocy Społecznej w Podegrodziu,</w:t>
      </w:r>
    </w:p>
    <w:p w14:paraId="7D9E3A35" w14:textId="77777777" w:rsidR="008D52BF" w:rsidRDefault="008D52BF" w:rsidP="008D52BF">
      <w:pPr>
        <w:pStyle w:val="Akapitzlist"/>
        <w:widowControl/>
        <w:numPr>
          <w:ilvl w:val="0"/>
          <w:numId w:val="3"/>
        </w:numPr>
        <w:suppressAutoHyphens w:val="0"/>
        <w:spacing w:after="160" w:line="360" w:lineRule="auto"/>
        <w:contextualSpacing/>
        <w:textAlignment w:val="auto"/>
      </w:pPr>
      <w:r>
        <w:t>Placówka jest zakładem pracy w rozumieniu przepisów prawa,</w:t>
      </w:r>
    </w:p>
    <w:p w14:paraId="3A2C0B06" w14:textId="77777777" w:rsidR="008D52BF" w:rsidRDefault="008D52BF" w:rsidP="008D52BF">
      <w:pPr>
        <w:pStyle w:val="Akapitzlist"/>
        <w:widowControl/>
        <w:numPr>
          <w:ilvl w:val="0"/>
          <w:numId w:val="3"/>
        </w:numPr>
        <w:suppressAutoHyphens w:val="0"/>
        <w:spacing w:after="160" w:line="360" w:lineRule="auto"/>
        <w:contextualSpacing/>
        <w:textAlignment w:val="auto"/>
      </w:pPr>
      <w:r>
        <w:t>Ośrodek jest pracodawcą dla zatrudnionych w placówce pracowników,</w:t>
      </w:r>
    </w:p>
    <w:p w14:paraId="46AFC41D" w14:textId="77777777" w:rsidR="008D52BF" w:rsidRDefault="008D52BF" w:rsidP="008D52BF">
      <w:pPr>
        <w:pStyle w:val="Akapitzlist"/>
        <w:widowControl/>
        <w:numPr>
          <w:ilvl w:val="0"/>
          <w:numId w:val="3"/>
        </w:numPr>
        <w:suppressAutoHyphens w:val="0"/>
        <w:spacing w:after="160" w:line="360" w:lineRule="auto"/>
        <w:contextualSpacing/>
        <w:textAlignment w:val="auto"/>
      </w:pPr>
      <w:r>
        <w:t>Status prawny pracowników placówki określa ustawa z dnia 21 listopada 2008r. o pracownikach samorządowych (Dz.U. 2019 poz. 1282).</w:t>
      </w:r>
    </w:p>
    <w:p w14:paraId="60036BB1" w14:textId="389E0574" w:rsidR="008D52BF" w:rsidRDefault="008D52BF" w:rsidP="008D52BF">
      <w:pPr>
        <w:pStyle w:val="Akapitzlist"/>
        <w:spacing w:line="360" w:lineRule="auto"/>
      </w:pPr>
    </w:p>
    <w:p w14:paraId="2144050A" w14:textId="77777777" w:rsidR="008D52BF" w:rsidRDefault="008D52BF" w:rsidP="008D52BF">
      <w:pPr>
        <w:pStyle w:val="Akapitzlist"/>
        <w:spacing w:line="360" w:lineRule="auto"/>
      </w:pPr>
    </w:p>
    <w:p w14:paraId="7E47595C" w14:textId="77777777" w:rsidR="008D52BF" w:rsidRDefault="008D52BF" w:rsidP="008D52BF">
      <w:pPr>
        <w:pStyle w:val="Akapitzlist"/>
        <w:spacing w:line="360" w:lineRule="auto"/>
      </w:pPr>
    </w:p>
    <w:p w14:paraId="123C2C7D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3.</w:t>
      </w:r>
    </w:p>
    <w:p w14:paraId="298379E0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33E73E46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Siedzibą placówki jest budynek Ośrodka Pomocy Społecznej 33-386 Podegrodzie 170.</w:t>
      </w:r>
    </w:p>
    <w:p w14:paraId="494CCA3D" w14:textId="77777777" w:rsidR="008D52BF" w:rsidRDefault="008D52BF" w:rsidP="008D52BF">
      <w:pPr>
        <w:spacing w:line="360" w:lineRule="auto"/>
        <w:rPr>
          <w:sz w:val="24"/>
          <w:szCs w:val="24"/>
        </w:rPr>
      </w:pPr>
    </w:p>
    <w:p w14:paraId="21F75297" w14:textId="77777777" w:rsidR="008D52BF" w:rsidRDefault="008D52BF" w:rsidP="008D52BF">
      <w:pPr>
        <w:spacing w:line="360" w:lineRule="auto"/>
        <w:rPr>
          <w:sz w:val="24"/>
          <w:szCs w:val="24"/>
        </w:rPr>
      </w:pPr>
    </w:p>
    <w:p w14:paraId="282828D3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4.</w:t>
      </w:r>
    </w:p>
    <w:p w14:paraId="27B2E272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14A6074F" w14:textId="77777777" w:rsidR="008D52BF" w:rsidRDefault="008D52BF" w:rsidP="008D52BF">
      <w:pPr>
        <w:pStyle w:val="Akapitzlist"/>
        <w:widowControl/>
        <w:numPr>
          <w:ilvl w:val="0"/>
          <w:numId w:val="4"/>
        </w:numPr>
        <w:suppressAutoHyphens w:val="0"/>
        <w:spacing w:after="160" w:line="360" w:lineRule="auto"/>
        <w:contextualSpacing/>
        <w:textAlignment w:val="auto"/>
      </w:pPr>
      <w:r w:rsidRPr="003617E1">
        <w:t>Placówka czynna jest od poniedziałku do piątku (za wyjątkiem dni ustawowo wolnych od pracy) w godzinach 7.00 -17.00</w:t>
      </w:r>
      <w:r>
        <w:t>,</w:t>
      </w:r>
    </w:p>
    <w:p w14:paraId="407317A6" w14:textId="77777777" w:rsidR="008D52BF" w:rsidRDefault="008D52BF" w:rsidP="008D52BF">
      <w:pPr>
        <w:pStyle w:val="Akapitzlist"/>
        <w:widowControl/>
        <w:numPr>
          <w:ilvl w:val="0"/>
          <w:numId w:val="4"/>
        </w:numPr>
        <w:suppressAutoHyphens w:val="0"/>
        <w:spacing w:after="160" w:line="360" w:lineRule="auto"/>
        <w:contextualSpacing/>
        <w:textAlignment w:val="auto"/>
      </w:pPr>
      <w:r>
        <w:t>Placówka czynna jest nie mniej niż 8 godzin dziennie,</w:t>
      </w:r>
    </w:p>
    <w:p w14:paraId="1A5F0CC1" w14:textId="77777777" w:rsidR="008D52BF" w:rsidRDefault="008D52BF" w:rsidP="008D52BF">
      <w:pPr>
        <w:pStyle w:val="Akapitzlist"/>
        <w:widowControl/>
        <w:numPr>
          <w:ilvl w:val="0"/>
          <w:numId w:val="4"/>
        </w:numPr>
        <w:suppressAutoHyphens w:val="0"/>
        <w:spacing w:after="160" w:line="360" w:lineRule="auto"/>
        <w:contextualSpacing/>
        <w:textAlignment w:val="auto"/>
      </w:pPr>
      <w:r>
        <w:t>Godziny pracy placówki mogą ulegać zmianie w związku z zapotrzebowaniem na usługi.</w:t>
      </w:r>
    </w:p>
    <w:p w14:paraId="4B790C99" w14:textId="77777777" w:rsidR="008D52BF" w:rsidRDefault="008D52BF" w:rsidP="008D52BF">
      <w:pPr>
        <w:pStyle w:val="Akapitzlist"/>
        <w:spacing w:line="360" w:lineRule="auto"/>
      </w:pPr>
    </w:p>
    <w:p w14:paraId="7DE5242B" w14:textId="77777777" w:rsidR="008D52BF" w:rsidRDefault="008D52BF" w:rsidP="008D52BF">
      <w:pPr>
        <w:pStyle w:val="Akapitzlist"/>
        <w:spacing w:line="360" w:lineRule="auto"/>
      </w:pPr>
    </w:p>
    <w:p w14:paraId="5AA9769D" w14:textId="77777777" w:rsidR="008D52BF" w:rsidRPr="00205B6B" w:rsidRDefault="008D52BF" w:rsidP="008D52BF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textAlignment w:val="auto"/>
        <w:rPr>
          <w:b/>
          <w:bCs/>
        </w:rPr>
      </w:pPr>
      <w:r w:rsidRPr="00205B6B">
        <w:rPr>
          <w:b/>
          <w:bCs/>
        </w:rPr>
        <w:t xml:space="preserve">ZAKRES DZIAŁANIA I ZADANIA PLACÓWKI </w:t>
      </w:r>
    </w:p>
    <w:p w14:paraId="32383B94" w14:textId="77777777" w:rsidR="008D52BF" w:rsidRDefault="008D52BF" w:rsidP="008D52BF">
      <w:pPr>
        <w:pStyle w:val="Akapitzlist"/>
        <w:spacing w:line="360" w:lineRule="auto"/>
        <w:ind w:left="1080"/>
      </w:pPr>
    </w:p>
    <w:p w14:paraId="32526EBD" w14:textId="77777777" w:rsidR="008D52BF" w:rsidRDefault="008D52BF" w:rsidP="008D52B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contextualSpacing/>
        <w:textAlignment w:val="auto"/>
      </w:pPr>
      <w:r>
        <w:t xml:space="preserve">Placówka zapewnia opiekę i aktywizację osób starszych, </w:t>
      </w:r>
    </w:p>
    <w:p w14:paraId="1F6F1790" w14:textId="77777777" w:rsidR="008D52BF" w:rsidRDefault="008D52BF" w:rsidP="008D52B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contextualSpacing/>
        <w:textAlignment w:val="auto"/>
      </w:pPr>
      <w:r>
        <w:t>Swoimi działaniami dąży do zapobiegania i niwelowania zjawiska wykluczenia społecznego osób starszych,</w:t>
      </w:r>
    </w:p>
    <w:p w14:paraId="03E7AD0F" w14:textId="77777777" w:rsidR="008D52BF" w:rsidRDefault="008D52BF" w:rsidP="008D52B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contextualSpacing/>
        <w:textAlignment w:val="auto"/>
      </w:pPr>
      <w:r>
        <w:t>Oferowanie pomocy mającej na celu polepszenie funkcjonowania osób starszych i ich rodzin, podnoszenie poziomu efektywności i samodzielności,</w:t>
      </w:r>
    </w:p>
    <w:p w14:paraId="69E6BF56" w14:textId="77777777" w:rsidR="008D52BF" w:rsidRDefault="008D52BF" w:rsidP="008D52B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contextualSpacing/>
        <w:textAlignment w:val="auto"/>
      </w:pPr>
      <w:r>
        <w:t>Placówka prowadzi zajęcia indywidualne i grupowe  w ramach następujących form wsparcia:</w:t>
      </w:r>
    </w:p>
    <w:p w14:paraId="54472A7F" w14:textId="77777777" w:rsidR="008D52BF" w:rsidRDefault="008D52BF" w:rsidP="008D52B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contextualSpacing/>
        <w:textAlignment w:val="auto"/>
      </w:pPr>
      <w:r>
        <w:t>Usługi o charakterze opiekuńczo-pielęgnacyjnym,</w:t>
      </w:r>
    </w:p>
    <w:p w14:paraId="49362553" w14:textId="77777777" w:rsidR="008D52BF" w:rsidRDefault="008D52BF" w:rsidP="008D52B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contextualSpacing/>
        <w:textAlignment w:val="auto"/>
      </w:pPr>
      <w:r>
        <w:t>Usługi o charakterze aktywizująco-usprawniającym,</w:t>
      </w:r>
    </w:p>
    <w:p w14:paraId="3D42BD2A" w14:textId="77777777" w:rsidR="008D52BF" w:rsidRDefault="008D52BF" w:rsidP="008D52B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contextualSpacing/>
        <w:textAlignment w:val="auto"/>
      </w:pPr>
      <w:r>
        <w:t>Terapia zajęciowa i ruchowa,</w:t>
      </w:r>
    </w:p>
    <w:p w14:paraId="445FD032" w14:textId="77777777" w:rsidR="008D52BF" w:rsidRDefault="008D52BF" w:rsidP="008D52B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contextualSpacing/>
        <w:textAlignment w:val="auto"/>
      </w:pPr>
      <w:r>
        <w:t>Zapewnienie dostępu do kultury i rekreacji,</w:t>
      </w:r>
    </w:p>
    <w:p w14:paraId="2AC2E322" w14:textId="77777777" w:rsidR="008D52BF" w:rsidRDefault="008D52BF" w:rsidP="008D52B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contextualSpacing/>
        <w:textAlignment w:val="auto"/>
      </w:pPr>
      <w:r>
        <w:t>Usługi edukacyjno-wspomagające,</w:t>
      </w:r>
    </w:p>
    <w:p w14:paraId="11906872" w14:textId="77777777" w:rsidR="008D52BF" w:rsidRDefault="008D52BF" w:rsidP="008D52B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contextualSpacing/>
        <w:textAlignment w:val="auto"/>
      </w:pPr>
      <w:r>
        <w:t>Szeroko rozumiane wsparcie psychologiczne, prawne i socjalne zarówno dla opiekunów jak i ich rodzin.</w:t>
      </w:r>
    </w:p>
    <w:p w14:paraId="6C038FC3" w14:textId="77777777" w:rsidR="008D52BF" w:rsidRDefault="008D52BF" w:rsidP="008D52B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contextualSpacing/>
        <w:textAlignment w:val="auto"/>
      </w:pPr>
      <w:r>
        <w:t>Wszystkie formy wsparcia uczestników są nieodpłatne.</w:t>
      </w:r>
    </w:p>
    <w:p w14:paraId="5FAF2E70" w14:textId="49821890" w:rsidR="008D52BF" w:rsidRDefault="008D52BF" w:rsidP="008D52BF">
      <w:pPr>
        <w:pStyle w:val="Akapitzlist"/>
        <w:spacing w:line="360" w:lineRule="auto"/>
      </w:pPr>
    </w:p>
    <w:p w14:paraId="1EF5348A" w14:textId="77777777" w:rsidR="008D52BF" w:rsidRDefault="008D52BF" w:rsidP="008D52BF">
      <w:pPr>
        <w:pStyle w:val="Akapitzlist"/>
        <w:spacing w:line="360" w:lineRule="auto"/>
      </w:pPr>
    </w:p>
    <w:p w14:paraId="5E956F9A" w14:textId="77777777" w:rsidR="008D52BF" w:rsidRPr="00205B6B" w:rsidRDefault="008D52BF" w:rsidP="008D52BF">
      <w:pPr>
        <w:pStyle w:val="Akapitzlist"/>
        <w:spacing w:line="360" w:lineRule="auto"/>
        <w:rPr>
          <w:b/>
          <w:bCs/>
        </w:rPr>
      </w:pPr>
    </w:p>
    <w:p w14:paraId="25E75CE2" w14:textId="30891926" w:rsidR="008D52BF" w:rsidRDefault="008D52BF" w:rsidP="008D52BF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textAlignment w:val="auto"/>
        <w:rPr>
          <w:b/>
          <w:bCs/>
        </w:rPr>
      </w:pPr>
      <w:r w:rsidRPr="00205B6B">
        <w:rPr>
          <w:b/>
          <w:bCs/>
        </w:rPr>
        <w:lastRenderedPageBreak/>
        <w:t>PODSTAWOWE ZASADY ORGANIZACJI PLACÓWKI</w:t>
      </w:r>
    </w:p>
    <w:p w14:paraId="16968FB7" w14:textId="77777777" w:rsidR="008D52BF" w:rsidRPr="00205B6B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37E32032" w14:textId="77777777" w:rsidR="008D52BF" w:rsidRPr="00087370" w:rsidRDefault="008D52BF" w:rsidP="008D52BF">
      <w:pPr>
        <w:pStyle w:val="Akapitzlist"/>
        <w:spacing w:line="360" w:lineRule="auto"/>
        <w:ind w:left="1080"/>
      </w:pPr>
    </w:p>
    <w:p w14:paraId="1F56ECB1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5.</w:t>
      </w:r>
    </w:p>
    <w:p w14:paraId="64C30390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286C8D2C" w14:textId="77777777" w:rsidR="008D52BF" w:rsidRDefault="008D52BF" w:rsidP="008D52B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contextualSpacing/>
        <w:textAlignment w:val="auto"/>
      </w:pPr>
      <w:r>
        <w:t>Na czele Placówki stoi Kierownik Ośrodka Pomocy Społecznej w Podegrodziu, którego zatrudnia i zwalnia Wójt Gminy Podegrodzie, oraz jest zwierzchnikiem służbowym Kierownika,</w:t>
      </w:r>
    </w:p>
    <w:p w14:paraId="67708D00" w14:textId="77777777" w:rsidR="008D52BF" w:rsidRDefault="008D52BF" w:rsidP="008D52B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contextualSpacing/>
        <w:textAlignment w:val="auto"/>
      </w:pPr>
      <w:r>
        <w:t>Kierownik jednoosobowo zarządza i kieruje placówką na podstawie udzielonego pełnomocnictwa,</w:t>
      </w:r>
    </w:p>
    <w:p w14:paraId="63DE25CB" w14:textId="77777777" w:rsidR="008D52BF" w:rsidRDefault="008D52BF" w:rsidP="008D52B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contextualSpacing/>
        <w:textAlignment w:val="auto"/>
      </w:pPr>
      <w:r>
        <w:t>Kierownik reprezentuje placówkę na zewnątrz i jest przełożonym służbowym dla zatrudnionych w ośrodku pracowników,</w:t>
      </w:r>
    </w:p>
    <w:p w14:paraId="5C5CD30E" w14:textId="77777777" w:rsidR="008D52BF" w:rsidRDefault="008D52BF" w:rsidP="008D52B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contextualSpacing/>
        <w:textAlignment w:val="auto"/>
      </w:pPr>
      <w:r>
        <w:t>Działalnością placówki podczas nieobecności Kierownika kieruje Zastępca Kierownika lub wyznaczony przez niego Pracownik.</w:t>
      </w:r>
    </w:p>
    <w:p w14:paraId="7019B905" w14:textId="77777777" w:rsidR="008D52BF" w:rsidRDefault="008D52BF" w:rsidP="008D52BF">
      <w:pPr>
        <w:spacing w:line="360" w:lineRule="auto"/>
        <w:rPr>
          <w:sz w:val="24"/>
          <w:szCs w:val="24"/>
        </w:rPr>
      </w:pPr>
    </w:p>
    <w:p w14:paraId="25DBD51A" w14:textId="77777777" w:rsidR="008D52BF" w:rsidRPr="00087370" w:rsidRDefault="008D52BF" w:rsidP="008D52BF">
      <w:pPr>
        <w:spacing w:line="360" w:lineRule="auto"/>
        <w:rPr>
          <w:sz w:val="24"/>
          <w:szCs w:val="24"/>
        </w:rPr>
      </w:pPr>
    </w:p>
    <w:p w14:paraId="7D8B09A7" w14:textId="3626994B" w:rsidR="008D52BF" w:rsidRDefault="008D52BF" w:rsidP="008D52BF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textAlignment w:val="auto"/>
        <w:rPr>
          <w:b/>
          <w:bCs/>
        </w:rPr>
      </w:pPr>
      <w:r w:rsidRPr="00205B6B">
        <w:rPr>
          <w:b/>
          <w:bCs/>
        </w:rPr>
        <w:t>ZAKRES ZADAŃ I OBOWIĄZKÓW KIEROWNIKA ORAZ PRACOWNIKÓW PLACÓWKI</w:t>
      </w:r>
    </w:p>
    <w:p w14:paraId="01D3AC64" w14:textId="77777777" w:rsidR="008D52BF" w:rsidRPr="00205B6B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59FE493F" w14:textId="77777777" w:rsidR="008D52BF" w:rsidRDefault="008D52BF" w:rsidP="008D52BF">
      <w:pPr>
        <w:pStyle w:val="Akapitzlist"/>
        <w:spacing w:line="360" w:lineRule="auto"/>
        <w:ind w:left="1080"/>
      </w:pPr>
    </w:p>
    <w:p w14:paraId="0B4CE037" w14:textId="3FED5F02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6.</w:t>
      </w:r>
    </w:p>
    <w:p w14:paraId="1062B781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1F4247CB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Pracownicy Placówki odpowiadają przed Kierownikiem za wykonywanie zadań na poszczególnych stanowiskach pracy określonych w ich zakresach czynności, a w szczególności za:</w:t>
      </w:r>
    </w:p>
    <w:p w14:paraId="4CC8F7DC" w14:textId="77777777" w:rsidR="008D52BF" w:rsidRDefault="008D52BF" w:rsidP="008D52BF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</w:pPr>
      <w:r>
        <w:t>Inicjowanie i podejmowanie zadań organizacyjnych w celu zapewnienia właściwej i efektywnej pracy placówki,</w:t>
      </w:r>
    </w:p>
    <w:p w14:paraId="54D986D7" w14:textId="77777777" w:rsidR="008D52BF" w:rsidRDefault="008D52BF" w:rsidP="008D52BF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</w:pPr>
      <w:r>
        <w:t>Opracowywanie planów, analiz, diagnoz w zakresie pracy placówki,</w:t>
      </w:r>
    </w:p>
    <w:p w14:paraId="3816D0BB" w14:textId="77777777" w:rsidR="008D52BF" w:rsidRDefault="008D52BF" w:rsidP="008D52BF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</w:pPr>
      <w:r>
        <w:t>Gospodarowanie środkami budżetowymi w sposób racjonalny i oszczędny,</w:t>
      </w:r>
    </w:p>
    <w:p w14:paraId="5E525B9E" w14:textId="77777777" w:rsidR="008D52BF" w:rsidRDefault="008D52BF" w:rsidP="008D52BF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</w:pPr>
      <w:r>
        <w:t>Dbanie o powierzone mienie,</w:t>
      </w:r>
    </w:p>
    <w:p w14:paraId="18919365" w14:textId="77777777" w:rsidR="008D52BF" w:rsidRDefault="008D52BF" w:rsidP="008D52BF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</w:pPr>
      <w:r>
        <w:t>Sumienne wykonywanie zadań,</w:t>
      </w:r>
    </w:p>
    <w:p w14:paraId="23D038C0" w14:textId="77777777" w:rsidR="008D52BF" w:rsidRDefault="008D52BF" w:rsidP="008D52BF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</w:pPr>
      <w:r>
        <w:t>Podnoszenie swoich kwalifikacji  o kompetencji,</w:t>
      </w:r>
    </w:p>
    <w:p w14:paraId="061DD3ED" w14:textId="77777777" w:rsidR="008D52BF" w:rsidRPr="00EE7377" w:rsidRDefault="008D52BF" w:rsidP="008D52BF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</w:pPr>
      <w:r>
        <w:t>Przestrzeganie zasad etyki.</w:t>
      </w:r>
    </w:p>
    <w:p w14:paraId="4157EB16" w14:textId="77777777" w:rsidR="008D52BF" w:rsidRDefault="008D52BF" w:rsidP="008D52BF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</w:pPr>
      <w:r>
        <w:t>Przestrzeganie przepisów o ochronie danych osobowych.</w:t>
      </w:r>
    </w:p>
    <w:p w14:paraId="64E2897A" w14:textId="77777777" w:rsidR="008D52BF" w:rsidRDefault="008D52BF" w:rsidP="008D52BF">
      <w:pPr>
        <w:pStyle w:val="Akapitzlist"/>
        <w:spacing w:line="360" w:lineRule="auto"/>
      </w:pPr>
    </w:p>
    <w:p w14:paraId="61C0E908" w14:textId="77777777" w:rsidR="008D52BF" w:rsidRDefault="008D52BF" w:rsidP="008D52BF">
      <w:pPr>
        <w:pStyle w:val="Akapitzlist"/>
        <w:spacing w:line="360" w:lineRule="auto"/>
      </w:pPr>
    </w:p>
    <w:p w14:paraId="40B8BE55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7.</w:t>
      </w:r>
    </w:p>
    <w:p w14:paraId="0A6AA856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38C89C79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podstawowych uprawnień pracowników należy:</w:t>
      </w:r>
    </w:p>
    <w:p w14:paraId="03278E66" w14:textId="77777777" w:rsidR="008D52BF" w:rsidRDefault="008D52BF" w:rsidP="008D52BF">
      <w:pPr>
        <w:pStyle w:val="Akapitzlist"/>
        <w:widowControl/>
        <w:numPr>
          <w:ilvl w:val="0"/>
          <w:numId w:val="9"/>
        </w:numPr>
        <w:suppressAutoHyphens w:val="0"/>
        <w:spacing w:after="160" w:line="360" w:lineRule="auto"/>
        <w:contextualSpacing/>
        <w:textAlignment w:val="auto"/>
      </w:pPr>
      <w:r>
        <w:t>Konsultowanie się z Kierownikiem oraz innymi pracownikami w sprawach objętych zakresem zadań,</w:t>
      </w:r>
    </w:p>
    <w:p w14:paraId="1F8E9AA0" w14:textId="77777777" w:rsidR="008D52BF" w:rsidRDefault="008D52BF" w:rsidP="008D52BF">
      <w:pPr>
        <w:pStyle w:val="Akapitzlist"/>
        <w:widowControl/>
        <w:numPr>
          <w:ilvl w:val="0"/>
          <w:numId w:val="9"/>
        </w:numPr>
        <w:suppressAutoHyphens w:val="0"/>
        <w:spacing w:after="160" w:line="360" w:lineRule="auto"/>
        <w:contextualSpacing/>
        <w:textAlignment w:val="auto"/>
      </w:pPr>
      <w:r>
        <w:t>Odwoływanie się od decyzji i poleceń przełożonego sprzecznych z przepisami prawa, interesem placówki, zasadami etyki,</w:t>
      </w:r>
    </w:p>
    <w:p w14:paraId="3CCEAF1D" w14:textId="77777777" w:rsidR="008D52BF" w:rsidRDefault="008D52BF" w:rsidP="008D52BF">
      <w:pPr>
        <w:pStyle w:val="Akapitzlist"/>
        <w:widowControl/>
        <w:numPr>
          <w:ilvl w:val="0"/>
          <w:numId w:val="9"/>
        </w:numPr>
        <w:suppressAutoHyphens w:val="0"/>
        <w:spacing w:after="160" w:line="360" w:lineRule="auto"/>
        <w:contextualSpacing/>
        <w:textAlignment w:val="auto"/>
      </w:pPr>
      <w:r>
        <w:t>Informowanie przełożonego o trudnościach i przeszkodach uniemożliwiających wykonanie zadań lub poleceń kierownika,</w:t>
      </w:r>
    </w:p>
    <w:p w14:paraId="6020C4D9" w14:textId="77777777" w:rsidR="008D52BF" w:rsidRDefault="008D52BF" w:rsidP="008D52BF">
      <w:pPr>
        <w:pStyle w:val="Akapitzlist"/>
        <w:widowControl/>
        <w:numPr>
          <w:ilvl w:val="0"/>
          <w:numId w:val="9"/>
        </w:numPr>
        <w:suppressAutoHyphens w:val="0"/>
        <w:spacing w:after="160" w:line="360" w:lineRule="auto"/>
        <w:contextualSpacing/>
        <w:textAlignment w:val="auto"/>
      </w:pPr>
      <w:r>
        <w:t>Inne uprawnienia wynikające z Kodeksu Pracy, Regulaminu Pracy i innych.</w:t>
      </w:r>
    </w:p>
    <w:p w14:paraId="642CA673" w14:textId="77777777" w:rsidR="008D52BF" w:rsidRDefault="008D52BF" w:rsidP="008D52BF">
      <w:pPr>
        <w:pStyle w:val="Akapitzlist"/>
        <w:spacing w:line="360" w:lineRule="auto"/>
      </w:pPr>
    </w:p>
    <w:p w14:paraId="1FFA8004" w14:textId="77777777" w:rsidR="008D52BF" w:rsidRDefault="008D52BF" w:rsidP="008D52BF">
      <w:pPr>
        <w:pStyle w:val="Akapitzlist"/>
        <w:spacing w:line="360" w:lineRule="auto"/>
      </w:pPr>
    </w:p>
    <w:p w14:paraId="680DE50E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8.</w:t>
      </w:r>
    </w:p>
    <w:p w14:paraId="78192E7D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79195A88" w14:textId="77777777" w:rsidR="008D52BF" w:rsidRDefault="008D52BF" w:rsidP="008D52BF">
      <w:pPr>
        <w:pStyle w:val="Akapitzlist"/>
        <w:widowControl/>
        <w:numPr>
          <w:ilvl w:val="0"/>
          <w:numId w:val="10"/>
        </w:numPr>
        <w:suppressAutoHyphens w:val="0"/>
        <w:spacing w:after="160" w:line="360" w:lineRule="auto"/>
        <w:contextualSpacing/>
        <w:textAlignment w:val="auto"/>
      </w:pPr>
      <w:r>
        <w:t>Status prawny pracowników określa ustawa o pracownikach samorządowych,</w:t>
      </w:r>
    </w:p>
    <w:p w14:paraId="5CB30D9D" w14:textId="77777777" w:rsidR="008D52BF" w:rsidRDefault="008D52BF" w:rsidP="008D52BF">
      <w:pPr>
        <w:pStyle w:val="Akapitzlist"/>
        <w:widowControl/>
        <w:numPr>
          <w:ilvl w:val="0"/>
          <w:numId w:val="10"/>
        </w:numPr>
        <w:suppressAutoHyphens w:val="0"/>
        <w:spacing w:after="160" w:line="360" w:lineRule="auto"/>
        <w:contextualSpacing/>
        <w:textAlignment w:val="auto"/>
      </w:pPr>
      <w:r>
        <w:t>W kwestiach nieuregulowanych w niniejszym regulaminie stosuje się odpowiednio przepisy Kodeksu Pracy,</w:t>
      </w:r>
    </w:p>
    <w:p w14:paraId="5C1E23C3" w14:textId="77777777" w:rsidR="008D52BF" w:rsidRDefault="008D52BF" w:rsidP="008D52BF">
      <w:pPr>
        <w:pStyle w:val="Akapitzlist"/>
        <w:widowControl/>
        <w:numPr>
          <w:ilvl w:val="0"/>
          <w:numId w:val="10"/>
        </w:numPr>
        <w:suppressAutoHyphens w:val="0"/>
        <w:spacing w:after="160" w:line="360" w:lineRule="auto"/>
        <w:contextualSpacing/>
        <w:textAlignment w:val="auto"/>
      </w:pPr>
      <w:r>
        <w:t>Przy zmianach stanowiska pracy obowiązuje protokół przekazania stanowiska pracy.</w:t>
      </w:r>
    </w:p>
    <w:p w14:paraId="0B4EE6FB" w14:textId="77777777" w:rsidR="008D52BF" w:rsidRDefault="008D52BF" w:rsidP="008D52BF">
      <w:pPr>
        <w:pStyle w:val="Akapitzlist"/>
        <w:widowControl/>
        <w:numPr>
          <w:ilvl w:val="0"/>
          <w:numId w:val="10"/>
        </w:numPr>
        <w:suppressAutoHyphens w:val="0"/>
        <w:spacing w:after="160" w:line="360" w:lineRule="auto"/>
        <w:contextualSpacing/>
        <w:textAlignment w:val="auto"/>
      </w:pPr>
    </w:p>
    <w:p w14:paraId="6CFFD750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9.</w:t>
      </w:r>
    </w:p>
    <w:p w14:paraId="2DF417BE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083F9B49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podstawowych obowiązków i uprawnień kierownika należy:</w:t>
      </w:r>
    </w:p>
    <w:p w14:paraId="0B34E909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Zarządzanie, nadzorowanie, kierowanie pracą placówki i podległych mu pracowników,</w:t>
      </w:r>
    </w:p>
    <w:p w14:paraId="07DCA383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Dokonywanie wszelkich czynności prawnych związanych z prowadzeniem jednostki w granicach zwykłego zarządu,</w:t>
      </w:r>
    </w:p>
    <w:p w14:paraId="367996A2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Reprezentowanie ośrodka na zewnątrz,</w:t>
      </w:r>
    </w:p>
    <w:p w14:paraId="7194879C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Wydawanie zarządzeń wewnętrznych, poleceń służbowych w sprawach funkcjonowania placówki,</w:t>
      </w:r>
    </w:p>
    <w:p w14:paraId="6A2365CE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lastRenderedPageBreak/>
        <w:t>Dysponowanie mieniem i finansami placówki zgodnie z udzielonym przez Wójta Gminy pełnomocnictwem,</w:t>
      </w:r>
    </w:p>
    <w:p w14:paraId="6B056CAB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Nadzór nad przestrzeganiem przepisów ustawy Kodeks Pracy ,</w:t>
      </w:r>
    </w:p>
    <w:p w14:paraId="4A26DE59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Przygotowywanie projektów aktów prawnych wydawanych przez Radę Gminy Podegrodzie oraz Wójta Gminy Podegrodzie,</w:t>
      </w:r>
    </w:p>
    <w:p w14:paraId="502CCA7B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Nadzór nad przestrzeganiem dyscypliny finansów publicznych w jednostce oraz realizacji zamówień publicznych,</w:t>
      </w:r>
    </w:p>
    <w:p w14:paraId="6160BBD4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Kontrola dyscypliny pracy podległych pracowników,</w:t>
      </w:r>
    </w:p>
    <w:p w14:paraId="5712AA7A" w14:textId="77777777" w:rsidR="008D52BF" w:rsidRDefault="008D52BF" w:rsidP="008D52BF">
      <w:pPr>
        <w:pStyle w:val="Akapitzlist"/>
        <w:widowControl/>
        <w:numPr>
          <w:ilvl w:val="0"/>
          <w:numId w:val="11"/>
        </w:numPr>
        <w:suppressAutoHyphens w:val="0"/>
        <w:spacing w:after="160" w:line="360" w:lineRule="auto"/>
        <w:contextualSpacing/>
        <w:textAlignment w:val="auto"/>
      </w:pPr>
      <w:r>
        <w:t>Prowadzenie postępowań i wydawanie decyzji administracyjnych w ramach posiadanych upoważnień i pełnomocnictw.</w:t>
      </w:r>
    </w:p>
    <w:p w14:paraId="0222EAD5" w14:textId="77777777" w:rsidR="008D52BF" w:rsidRDefault="008D52BF" w:rsidP="008D52BF">
      <w:pPr>
        <w:pStyle w:val="Akapitzlist"/>
        <w:spacing w:line="360" w:lineRule="auto"/>
      </w:pPr>
    </w:p>
    <w:p w14:paraId="10979F0F" w14:textId="77777777" w:rsidR="008D52BF" w:rsidRPr="00222E51" w:rsidRDefault="008D52BF" w:rsidP="008D52BF">
      <w:pPr>
        <w:pStyle w:val="Akapitzlist"/>
        <w:spacing w:line="360" w:lineRule="auto"/>
      </w:pPr>
    </w:p>
    <w:p w14:paraId="23BDC657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10.</w:t>
      </w:r>
    </w:p>
    <w:p w14:paraId="426EB173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2B9A6B4F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obowiązków i uprawnień Księgowego należy:</w:t>
      </w:r>
    </w:p>
    <w:p w14:paraId="5E138A11" w14:textId="77777777" w:rsidR="008D52BF" w:rsidRDefault="008D52BF" w:rsidP="008D52BF">
      <w:pPr>
        <w:pStyle w:val="Akapitzlist"/>
        <w:widowControl/>
        <w:numPr>
          <w:ilvl w:val="0"/>
          <w:numId w:val="12"/>
        </w:numPr>
        <w:suppressAutoHyphens w:val="0"/>
        <w:spacing w:after="160" w:line="360" w:lineRule="auto"/>
        <w:contextualSpacing/>
        <w:textAlignment w:val="auto"/>
      </w:pPr>
      <w:r>
        <w:t>Dokonywanie bieżącej oceny i analizy realizacji budżetu placówki,</w:t>
      </w:r>
    </w:p>
    <w:p w14:paraId="2EA49C3F" w14:textId="77777777" w:rsidR="008D52BF" w:rsidRDefault="008D52BF" w:rsidP="008D52BF">
      <w:pPr>
        <w:pStyle w:val="Akapitzlist"/>
        <w:widowControl/>
        <w:numPr>
          <w:ilvl w:val="0"/>
          <w:numId w:val="12"/>
        </w:numPr>
        <w:suppressAutoHyphens w:val="0"/>
        <w:spacing w:after="160" w:line="360" w:lineRule="auto"/>
        <w:contextualSpacing/>
        <w:textAlignment w:val="auto"/>
      </w:pPr>
      <w:r>
        <w:t>Prowadzenie rachunkowości placówki,</w:t>
      </w:r>
    </w:p>
    <w:p w14:paraId="7C0AF034" w14:textId="77777777" w:rsidR="008D52BF" w:rsidRDefault="008D52BF" w:rsidP="008D52BF">
      <w:pPr>
        <w:pStyle w:val="Akapitzlist"/>
        <w:widowControl/>
        <w:numPr>
          <w:ilvl w:val="0"/>
          <w:numId w:val="12"/>
        </w:numPr>
        <w:suppressAutoHyphens w:val="0"/>
        <w:spacing w:after="160" w:line="360" w:lineRule="auto"/>
        <w:contextualSpacing/>
        <w:textAlignment w:val="auto"/>
      </w:pPr>
      <w:r>
        <w:t>Wykonywanie dyspozycji środkami pieniężnymi,</w:t>
      </w:r>
    </w:p>
    <w:p w14:paraId="4AADFA7E" w14:textId="77777777" w:rsidR="008D52BF" w:rsidRDefault="008D52BF" w:rsidP="008D52BF">
      <w:pPr>
        <w:pStyle w:val="Akapitzlist"/>
        <w:widowControl/>
        <w:numPr>
          <w:ilvl w:val="0"/>
          <w:numId w:val="12"/>
        </w:numPr>
        <w:suppressAutoHyphens w:val="0"/>
        <w:spacing w:after="160" w:line="360" w:lineRule="auto"/>
        <w:contextualSpacing/>
        <w:textAlignment w:val="auto"/>
      </w:pPr>
      <w:r>
        <w:t>Nadzór nad przestrzeganiem dyscypliny finansów publicznych,</w:t>
      </w:r>
    </w:p>
    <w:p w14:paraId="0F6F9A81" w14:textId="77777777" w:rsidR="008D52BF" w:rsidRDefault="008D52BF" w:rsidP="008D52BF">
      <w:pPr>
        <w:pStyle w:val="Akapitzlist"/>
        <w:widowControl/>
        <w:numPr>
          <w:ilvl w:val="0"/>
          <w:numId w:val="12"/>
        </w:numPr>
        <w:suppressAutoHyphens w:val="0"/>
        <w:spacing w:after="160" w:line="360" w:lineRule="auto"/>
        <w:contextualSpacing/>
        <w:textAlignment w:val="auto"/>
      </w:pPr>
      <w:r>
        <w:t>Gromadzenie i opisywanie dokumentów księgowych,</w:t>
      </w:r>
    </w:p>
    <w:p w14:paraId="4786FB76" w14:textId="77777777" w:rsidR="008D52BF" w:rsidRDefault="008D52BF" w:rsidP="008D52BF">
      <w:pPr>
        <w:pStyle w:val="Akapitzlist"/>
        <w:widowControl/>
        <w:numPr>
          <w:ilvl w:val="0"/>
          <w:numId w:val="12"/>
        </w:numPr>
        <w:suppressAutoHyphens w:val="0"/>
        <w:spacing w:after="160" w:line="360" w:lineRule="auto"/>
        <w:contextualSpacing/>
        <w:textAlignment w:val="auto"/>
      </w:pPr>
      <w:r>
        <w:t>Księgowanie wydatków,</w:t>
      </w:r>
    </w:p>
    <w:p w14:paraId="2069CB57" w14:textId="77777777" w:rsidR="008D52BF" w:rsidRDefault="008D52BF" w:rsidP="008D52BF">
      <w:pPr>
        <w:pStyle w:val="Akapitzlist"/>
        <w:widowControl/>
        <w:numPr>
          <w:ilvl w:val="0"/>
          <w:numId w:val="12"/>
        </w:numPr>
        <w:suppressAutoHyphens w:val="0"/>
        <w:spacing w:after="160" w:line="360" w:lineRule="auto"/>
        <w:contextualSpacing/>
        <w:textAlignment w:val="auto"/>
      </w:pPr>
      <w:r>
        <w:t>Ewidencja środków trwałych,</w:t>
      </w:r>
    </w:p>
    <w:p w14:paraId="15AA8A8C" w14:textId="77777777" w:rsidR="008D52BF" w:rsidRDefault="008D52BF" w:rsidP="008D52BF">
      <w:pPr>
        <w:pStyle w:val="Akapitzlist"/>
        <w:widowControl/>
        <w:numPr>
          <w:ilvl w:val="0"/>
          <w:numId w:val="12"/>
        </w:numPr>
        <w:suppressAutoHyphens w:val="0"/>
        <w:spacing w:after="160" w:line="360" w:lineRule="auto"/>
        <w:contextualSpacing/>
        <w:textAlignment w:val="auto"/>
      </w:pPr>
      <w:proofErr w:type="spellStart"/>
      <w:r>
        <w:t>PITy</w:t>
      </w:r>
      <w:proofErr w:type="spellEnd"/>
      <w:r>
        <w:t>, płace.</w:t>
      </w:r>
    </w:p>
    <w:p w14:paraId="4A91CA57" w14:textId="77777777" w:rsidR="008D52BF" w:rsidRDefault="008D52BF" w:rsidP="008D52BF">
      <w:pPr>
        <w:pStyle w:val="Akapitzlist"/>
        <w:spacing w:line="360" w:lineRule="auto"/>
      </w:pPr>
    </w:p>
    <w:p w14:paraId="560C4F42" w14:textId="77777777" w:rsidR="008D52BF" w:rsidRDefault="008D52BF" w:rsidP="008D52BF">
      <w:pPr>
        <w:pStyle w:val="Akapitzlist"/>
        <w:spacing w:line="360" w:lineRule="auto"/>
      </w:pPr>
    </w:p>
    <w:p w14:paraId="31498725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11.</w:t>
      </w:r>
    </w:p>
    <w:p w14:paraId="6CD26D0E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5FAEB163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głównych zadań na stanowisku opiekunka należy:</w:t>
      </w:r>
    </w:p>
    <w:p w14:paraId="4BD8142E" w14:textId="77777777" w:rsidR="008D52BF" w:rsidRDefault="008D52BF" w:rsidP="008D52BF">
      <w:pPr>
        <w:pStyle w:val="Akapitzlist"/>
        <w:widowControl/>
        <w:numPr>
          <w:ilvl w:val="0"/>
          <w:numId w:val="15"/>
        </w:numPr>
        <w:suppressAutoHyphens w:val="0"/>
        <w:spacing w:after="160" w:line="360" w:lineRule="auto"/>
        <w:contextualSpacing/>
        <w:textAlignment w:val="auto"/>
      </w:pPr>
      <w:r>
        <w:t>W zakresie usług opiekuńczo-pielęgnacyjnych:</w:t>
      </w:r>
    </w:p>
    <w:p w14:paraId="3B8B1429" w14:textId="77777777" w:rsidR="008D52BF" w:rsidRDefault="008D52BF" w:rsidP="008D52BF">
      <w:pPr>
        <w:pStyle w:val="Akapitzlist"/>
        <w:spacing w:line="360" w:lineRule="auto"/>
      </w:pPr>
      <w:r>
        <w:t>- czynności pielęgnacyjne i higieniczne uczestników wsparcia,</w:t>
      </w:r>
    </w:p>
    <w:p w14:paraId="61912E80" w14:textId="77777777" w:rsidR="008D52BF" w:rsidRDefault="008D52BF" w:rsidP="008D52BF">
      <w:pPr>
        <w:pStyle w:val="Akapitzlist"/>
        <w:spacing w:line="360" w:lineRule="auto"/>
      </w:pPr>
      <w:r>
        <w:t>- pomoc w codziennym zaspokajaniu potrzeb życiowych,</w:t>
      </w:r>
    </w:p>
    <w:p w14:paraId="19B1DAE4" w14:textId="77777777" w:rsidR="008D52BF" w:rsidRDefault="008D52BF" w:rsidP="008D52BF">
      <w:pPr>
        <w:pStyle w:val="Akapitzlist"/>
        <w:spacing w:line="360" w:lineRule="auto"/>
      </w:pPr>
      <w:r>
        <w:t>- pomoc w przygotowaniu i spożywaniu posiłków,</w:t>
      </w:r>
    </w:p>
    <w:p w14:paraId="57271001" w14:textId="77777777" w:rsidR="008D52BF" w:rsidRDefault="008D52BF" w:rsidP="008D52BF">
      <w:pPr>
        <w:pStyle w:val="Akapitzlist"/>
        <w:spacing w:line="360" w:lineRule="auto"/>
      </w:pPr>
      <w:r>
        <w:t>- dbałość o czystość pomieszczeń,</w:t>
      </w:r>
    </w:p>
    <w:p w14:paraId="109DD287" w14:textId="77777777" w:rsidR="008D52BF" w:rsidRDefault="008D52BF" w:rsidP="008D52BF">
      <w:pPr>
        <w:pStyle w:val="Akapitzlist"/>
        <w:spacing w:line="360" w:lineRule="auto"/>
      </w:pPr>
      <w:r>
        <w:t>- podawanie leków wg wskazań lekarza,</w:t>
      </w:r>
    </w:p>
    <w:p w14:paraId="11A2488E" w14:textId="77777777" w:rsidR="008D52BF" w:rsidRDefault="008D52BF" w:rsidP="008D52BF">
      <w:pPr>
        <w:pStyle w:val="Akapitzlist"/>
        <w:spacing w:line="360" w:lineRule="auto"/>
      </w:pPr>
      <w:r>
        <w:t>- dbałość o prawidłową kondycję psychofizyczną uczestników,</w:t>
      </w:r>
    </w:p>
    <w:p w14:paraId="19C63C51" w14:textId="77777777" w:rsidR="008D52BF" w:rsidRDefault="008D52BF" w:rsidP="008D52BF">
      <w:pPr>
        <w:pStyle w:val="Akapitzlist"/>
        <w:spacing w:line="360" w:lineRule="auto"/>
      </w:pPr>
      <w:r>
        <w:lastRenderedPageBreak/>
        <w:t>- usługi wspomagające zdrowie.</w:t>
      </w:r>
    </w:p>
    <w:p w14:paraId="6504A2E6" w14:textId="77777777" w:rsidR="008D52BF" w:rsidRDefault="008D52BF" w:rsidP="008D52BF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2.  W zakresie wspomagania społecznego:</w:t>
      </w:r>
    </w:p>
    <w:p w14:paraId="7DEA4996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pomoc w planowaniu, organizacji i przebiegu zajęć,</w:t>
      </w:r>
    </w:p>
    <w:p w14:paraId="2015FF3F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udział w imprezach organizowanych poza terenem placówki,</w:t>
      </w:r>
    </w:p>
    <w:p w14:paraId="06EDE231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wspomaganie kontaktu z otoczeniem,</w:t>
      </w:r>
    </w:p>
    <w:p w14:paraId="6F0B1E28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organizacja czasu wolnego uczestników,</w:t>
      </w:r>
    </w:p>
    <w:p w14:paraId="1890D2C1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wzmacnianie nieformalnych więzi społecznych,</w:t>
      </w:r>
    </w:p>
    <w:p w14:paraId="06F1F116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dbanie o godny i bezpieczny pobyt uczestnika w placówce,</w:t>
      </w:r>
    </w:p>
    <w:p w14:paraId="0ABA8A99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dbanie o sprawiedliwe traktowanie ze względu na wiek, płeć, rodzaj dysfunkcji, itp.</w:t>
      </w:r>
    </w:p>
    <w:p w14:paraId="3163CC80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zapewnienie odpowiednich zasobów umożliwiających godziwą egzystencję oraz   aktywny udział  uczestników  w życiu społecznym i kulturalnym.</w:t>
      </w:r>
    </w:p>
    <w:p w14:paraId="5CA917D3" w14:textId="77777777" w:rsidR="008D52BF" w:rsidRDefault="008D52BF" w:rsidP="008D52BF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3.  W zakresie organizacji stanowiska pracy:</w:t>
      </w:r>
    </w:p>
    <w:p w14:paraId="5E03E4E0" w14:textId="77777777" w:rsidR="008D52BF" w:rsidRDefault="008D52BF" w:rsidP="008D52BF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-  ścisła współpraca z terapeutą zajęciowym/ animatorem kultury,</w:t>
      </w:r>
    </w:p>
    <w:p w14:paraId="56703C71" w14:textId="77777777" w:rsidR="008D52BF" w:rsidRDefault="008D52BF" w:rsidP="008D52BF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-  ścisła współpraca z lekarzem i fizjoterapeutą,</w:t>
      </w:r>
    </w:p>
    <w:p w14:paraId="2ACB9770" w14:textId="77777777" w:rsidR="008D52BF" w:rsidRDefault="008D52BF" w:rsidP="008D52BF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-   współpraca z pracownikiem socjalnym,</w:t>
      </w:r>
    </w:p>
    <w:p w14:paraId="5F7D7C1A" w14:textId="77777777" w:rsidR="008D52BF" w:rsidRDefault="008D52BF" w:rsidP="008D52BF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-   prowadzenie dokumentacji uczestnika,</w:t>
      </w:r>
    </w:p>
    <w:p w14:paraId="6C0ED82B" w14:textId="77777777" w:rsidR="008D52BF" w:rsidRDefault="008D52BF" w:rsidP="008D52BF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-   zachowanie tajemnicy zawodowej.</w:t>
      </w:r>
    </w:p>
    <w:p w14:paraId="1087EAF3" w14:textId="77777777" w:rsidR="008D52BF" w:rsidRDefault="008D52BF" w:rsidP="008D52BF">
      <w:pPr>
        <w:spacing w:line="360" w:lineRule="auto"/>
        <w:ind w:hanging="142"/>
        <w:rPr>
          <w:sz w:val="24"/>
          <w:szCs w:val="24"/>
        </w:rPr>
      </w:pPr>
    </w:p>
    <w:p w14:paraId="494D3389" w14:textId="77777777" w:rsidR="008D52BF" w:rsidRPr="00BE6C0B" w:rsidRDefault="008D52BF" w:rsidP="008D52BF">
      <w:pPr>
        <w:spacing w:line="360" w:lineRule="auto"/>
        <w:ind w:hanging="142"/>
        <w:rPr>
          <w:sz w:val="24"/>
          <w:szCs w:val="24"/>
        </w:rPr>
      </w:pPr>
    </w:p>
    <w:p w14:paraId="31BEDEA5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12.</w:t>
      </w:r>
    </w:p>
    <w:p w14:paraId="02702B8C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244357E7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głównych zadań na stanowisku terapeuta zajęciowy/animator kultury należy:</w:t>
      </w:r>
    </w:p>
    <w:p w14:paraId="468FFBAE" w14:textId="77777777" w:rsidR="008D52BF" w:rsidRDefault="008D52BF" w:rsidP="008D52BF">
      <w:pPr>
        <w:pStyle w:val="Akapitzlist"/>
        <w:widowControl/>
        <w:numPr>
          <w:ilvl w:val="0"/>
          <w:numId w:val="16"/>
        </w:numPr>
        <w:suppressAutoHyphens w:val="0"/>
        <w:spacing w:after="160" w:line="360" w:lineRule="auto"/>
        <w:contextualSpacing/>
        <w:textAlignment w:val="auto"/>
      </w:pPr>
      <w:r>
        <w:t>W zakresie terapii zajęciowej:</w:t>
      </w:r>
    </w:p>
    <w:p w14:paraId="1CB72CFC" w14:textId="77777777" w:rsidR="008D52BF" w:rsidRDefault="008D52BF" w:rsidP="008D52BF">
      <w:pPr>
        <w:pStyle w:val="Akapitzlist"/>
        <w:spacing w:line="360" w:lineRule="auto"/>
      </w:pPr>
      <w:r>
        <w:t>- pomoc w czynnościach pielęgnacyjnych i higienicznych,</w:t>
      </w:r>
    </w:p>
    <w:p w14:paraId="3A45932B" w14:textId="77777777" w:rsidR="008D52BF" w:rsidRDefault="008D52BF" w:rsidP="008D52BF">
      <w:pPr>
        <w:pStyle w:val="Akapitzlist"/>
        <w:spacing w:line="360" w:lineRule="auto"/>
      </w:pPr>
      <w:r>
        <w:t>- pomoc w codziennym zaspokajaniu potrzeb życiowych,</w:t>
      </w:r>
    </w:p>
    <w:p w14:paraId="1A2BA760" w14:textId="77777777" w:rsidR="008D52BF" w:rsidRDefault="008D52BF" w:rsidP="008D52BF">
      <w:pPr>
        <w:pStyle w:val="Akapitzlist"/>
        <w:spacing w:line="360" w:lineRule="auto"/>
      </w:pPr>
      <w:r>
        <w:t>- pomoc w przygotowaniu i spożywaniu posiłków, dokonywanie diagnozy i oceny psychofizycznej i emocjonalnej uczestnika,</w:t>
      </w:r>
    </w:p>
    <w:p w14:paraId="17C0BDAF" w14:textId="77777777" w:rsidR="008D52BF" w:rsidRDefault="008D52BF" w:rsidP="008D52BF">
      <w:pPr>
        <w:pStyle w:val="Akapitzlist"/>
        <w:spacing w:line="360" w:lineRule="auto"/>
      </w:pPr>
      <w:r>
        <w:t>- dbałość o prawidłową kondycję psychofizyczną uczestników,</w:t>
      </w:r>
    </w:p>
    <w:p w14:paraId="583991B4" w14:textId="77777777" w:rsidR="008D52BF" w:rsidRDefault="008D52BF" w:rsidP="008D52BF">
      <w:pPr>
        <w:pStyle w:val="Akapitzlist"/>
        <w:spacing w:line="360" w:lineRule="auto"/>
      </w:pPr>
      <w:r>
        <w:t>- planowanie terapii indywidualnej i grupowej,</w:t>
      </w:r>
    </w:p>
    <w:p w14:paraId="339789E5" w14:textId="77777777" w:rsidR="008D52BF" w:rsidRDefault="008D52BF" w:rsidP="008D52BF">
      <w:pPr>
        <w:pStyle w:val="Akapitzlist"/>
        <w:spacing w:line="360" w:lineRule="auto"/>
      </w:pPr>
      <w:r>
        <w:t>- motywowanie uczestników do aktywności,</w:t>
      </w:r>
    </w:p>
    <w:p w14:paraId="5791F86C" w14:textId="77777777" w:rsidR="008D52BF" w:rsidRDefault="008D52BF" w:rsidP="008D52BF">
      <w:pPr>
        <w:pStyle w:val="Akapitzlist"/>
        <w:spacing w:line="360" w:lineRule="auto"/>
      </w:pPr>
      <w:r>
        <w:t>- pomoc w rozwiązywaniu problemów i sytuacji trudnych,</w:t>
      </w:r>
    </w:p>
    <w:p w14:paraId="15F42619" w14:textId="77777777" w:rsidR="008D52BF" w:rsidRDefault="008D52BF" w:rsidP="008D52BF">
      <w:pPr>
        <w:pStyle w:val="Akapitzlist"/>
        <w:spacing w:line="360" w:lineRule="auto"/>
      </w:pPr>
      <w:r>
        <w:t>- projektowanie, organizowanie i prowadzenie pracowni terapii,</w:t>
      </w:r>
    </w:p>
    <w:p w14:paraId="52663EE9" w14:textId="77777777" w:rsidR="008D52BF" w:rsidRDefault="008D52BF" w:rsidP="008D52BF">
      <w:pPr>
        <w:pStyle w:val="Akapitzlist"/>
        <w:spacing w:line="360" w:lineRule="auto"/>
      </w:pPr>
      <w:r>
        <w:t>- wykorzystywanie metod i technik terapii w trakcie codziennych zajęć,</w:t>
      </w:r>
    </w:p>
    <w:p w14:paraId="37884278" w14:textId="77777777" w:rsidR="008D52BF" w:rsidRDefault="008D52BF" w:rsidP="008D52BF">
      <w:pPr>
        <w:pStyle w:val="Akapitzlist"/>
        <w:spacing w:line="360" w:lineRule="auto"/>
      </w:pPr>
      <w:r>
        <w:t>- tworzenie klimatu do pracy twórczej uczestników,</w:t>
      </w:r>
    </w:p>
    <w:p w14:paraId="016AB690" w14:textId="77777777" w:rsidR="008D52BF" w:rsidRDefault="008D52BF" w:rsidP="008D52BF">
      <w:pPr>
        <w:pStyle w:val="Akapitzlist"/>
        <w:spacing w:line="360" w:lineRule="auto"/>
      </w:pPr>
      <w:r>
        <w:lastRenderedPageBreak/>
        <w:t>- promowanie zdrowego stylu życia.</w:t>
      </w:r>
    </w:p>
    <w:p w14:paraId="75EA51EE" w14:textId="77777777" w:rsidR="008D52BF" w:rsidRDefault="008D52BF" w:rsidP="008D52BF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2.   W zakresie animacji kultury:</w:t>
      </w:r>
    </w:p>
    <w:p w14:paraId="39560A54" w14:textId="77777777" w:rsidR="008D52BF" w:rsidRDefault="008D52BF" w:rsidP="008D52BF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- dbałość o komunikację z uczestnikami projektu,</w:t>
      </w:r>
    </w:p>
    <w:p w14:paraId="34D70911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dokonywanie zapotrzebowania na zajęcia kulturalne oraz ich planowanie,</w:t>
      </w:r>
    </w:p>
    <w:p w14:paraId="38838EC5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organizacja imprez towarzyskich i okolicznościowych, wycieczek wg potrzeb i możliwości uczestników,</w:t>
      </w:r>
    </w:p>
    <w:p w14:paraId="2A08DAE2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udział w imprezach organizowanych poza terenem placówki,</w:t>
      </w:r>
    </w:p>
    <w:p w14:paraId="30C1D63C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wspomaganie kontaktu z otoczeniem,</w:t>
      </w:r>
    </w:p>
    <w:p w14:paraId="1744963D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planowanie i organizacja czasu wolnego oraz aktywności uczestników,</w:t>
      </w:r>
    </w:p>
    <w:p w14:paraId="3D445EDA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wzmacnianie nieformalnych więzi społecznych,</w:t>
      </w:r>
    </w:p>
    <w:p w14:paraId="02F7AFFC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dbanie o sprawiedliwe traktowanie ze względu na wiek, płeć, rasę, pochodzenie, niepełnosprawność i inne,</w:t>
      </w:r>
    </w:p>
    <w:p w14:paraId="73270167" w14:textId="77777777" w:rsidR="008D52BF" w:rsidRDefault="008D52BF" w:rsidP="008D52BF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zapewnienie odpowiednich zasobów umożliwiających godziwą egzystencję, oraz aktywny udział w życiu społecznym i kulturalnym. </w:t>
      </w:r>
    </w:p>
    <w:p w14:paraId="3A6DC8BA" w14:textId="77777777" w:rsidR="008D52BF" w:rsidRDefault="008D52BF" w:rsidP="008D52BF">
      <w:pPr>
        <w:spacing w:line="360" w:lineRule="auto"/>
        <w:rPr>
          <w:sz w:val="24"/>
          <w:szCs w:val="24"/>
        </w:rPr>
      </w:pPr>
    </w:p>
    <w:p w14:paraId="20BA5F2A" w14:textId="77777777" w:rsidR="008D52BF" w:rsidRDefault="008D52BF" w:rsidP="008D52BF">
      <w:pPr>
        <w:spacing w:line="360" w:lineRule="auto"/>
        <w:rPr>
          <w:sz w:val="24"/>
          <w:szCs w:val="24"/>
        </w:rPr>
      </w:pPr>
    </w:p>
    <w:p w14:paraId="28E18EB3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13.</w:t>
      </w:r>
    </w:p>
    <w:p w14:paraId="702C2498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6884C491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głównych zadań na stanowisku sprzątaczka należy:</w:t>
      </w:r>
    </w:p>
    <w:p w14:paraId="4875D780" w14:textId="77777777" w:rsidR="008D52BF" w:rsidRDefault="008D52BF" w:rsidP="008D52BF">
      <w:pPr>
        <w:pStyle w:val="Akapitzlist"/>
        <w:widowControl/>
        <w:numPr>
          <w:ilvl w:val="0"/>
          <w:numId w:val="14"/>
        </w:numPr>
        <w:suppressAutoHyphens w:val="0"/>
        <w:spacing w:after="160" w:line="360" w:lineRule="auto"/>
        <w:contextualSpacing/>
        <w:textAlignment w:val="auto"/>
      </w:pPr>
      <w:r>
        <w:t>Dbanie o czystość i porządek w pomieszczeniach placówki,</w:t>
      </w:r>
    </w:p>
    <w:p w14:paraId="6BD927C2" w14:textId="77777777" w:rsidR="008D52BF" w:rsidRDefault="008D52BF" w:rsidP="008D52BF">
      <w:pPr>
        <w:pStyle w:val="Akapitzlist"/>
        <w:widowControl/>
        <w:numPr>
          <w:ilvl w:val="0"/>
          <w:numId w:val="14"/>
        </w:numPr>
        <w:suppressAutoHyphens w:val="0"/>
        <w:spacing w:after="160" w:line="360" w:lineRule="auto"/>
        <w:contextualSpacing/>
        <w:textAlignment w:val="auto"/>
      </w:pPr>
      <w:r>
        <w:t>Dbanie o porządek i estetyczny wygląd terenu wokół budynku placówki,</w:t>
      </w:r>
    </w:p>
    <w:p w14:paraId="04D72AA7" w14:textId="77777777" w:rsidR="008D52BF" w:rsidRDefault="008D52BF" w:rsidP="008D52BF">
      <w:pPr>
        <w:pStyle w:val="Akapitzlist"/>
        <w:widowControl/>
        <w:numPr>
          <w:ilvl w:val="0"/>
          <w:numId w:val="14"/>
        </w:numPr>
        <w:suppressAutoHyphens w:val="0"/>
        <w:spacing w:after="160" w:line="360" w:lineRule="auto"/>
        <w:contextualSpacing/>
        <w:textAlignment w:val="auto"/>
      </w:pPr>
      <w:r>
        <w:t>Dbanie o czystość i higienę sprzętów w placówce,</w:t>
      </w:r>
    </w:p>
    <w:p w14:paraId="4D8BEECE" w14:textId="77777777" w:rsidR="008D52BF" w:rsidRDefault="008D52BF" w:rsidP="008D52BF">
      <w:pPr>
        <w:pStyle w:val="Akapitzlist"/>
        <w:widowControl/>
        <w:numPr>
          <w:ilvl w:val="0"/>
          <w:numId w:val="14"/>
        </w:numPr>
        <w:suppressAutoHyphens w:val="0"/>
        <w:spacing w:after="160" w:line="360" w:lineRule="auto"/>
        <w:contextualSpacing/>
        <w:textAlignment w:val="auto"/>
      </w:pPr>
      <w:r>
        <w:t>Dbanie o powierzone mienie i sprzęty.</w:t>
      </w:r>
    </w:p>
    <w:p w14:paraId="0C554023" w14:textId="77777777" w:rsidR="008D52BF" w:rsidRDefault="008D52BF" w:rsidP="008D52BF">
      <w:pPr>
        <w:pStyle w:val="Akapitzlist"/>
        <w:spacing w:line="360" w:lineRule="auto"/>
      </w:pPr>
    </w:p>
    <w:p w14:paraId="3D8A3663" w14:textId="77777777" w:rsidR="008D52BF" w:rsidRPr="00222E51" w:rsidRDefault="008D52BF" w:rsidP="008D52BF">
      <w:pPr>
        <w:pStyle w:val="Akapitzlist"/>
        <w:spacing w:line="360" w:lineRule="auto"/>
      </w:pPr>
    </w:p>
    <w:p w14:paraId="7A554C3A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14.</w:t>
      </w:r>
    </w:p>
    <w:p w14:paraId="355A4C39" w14:textId="77777777" w:rsidR="008D52BF" w:rsidRDefault="008D52BF" w:rsidP="008D52BF">
      <w:pPr>
        <w:spacing w:line="360" w:lineRule="auto"/>
        <w:jc w:val="center"/>
        <w:rPr>
          <w:sz w:val="24"/>
          <w:szCs w:val="24"/>
        </w:rPr>
      </w:pPr>
    </w:p>
    <w:p w14:paraId="642B09FC" w14:textId="77777777" w:rsidR="008D52BF" w:rsidRDefault="008D52BF" w:rsidP="008D52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głównych zadań na stanowisku pracownik socjalny należy:</w:t>
      </w:r>
    </w:p>
    <w:p w14:paraId="622AFC3C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Świadczenie pracy socjalnej i udzielanie porad,</w:t>
      </w:r>
    </w:p>
    <w:p w14:paraId="261B7505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Przeprowadzanie wywiadów środowiskowych,</w:t>
      </w:r>
    </w:p>
    <w:p w14:paraId="066517E3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Prowadzenie dokumentacji Uczestników Projektu,</w:t>
      </w:r>
    </w:p>
    <w:p w14:paraId="6F52157C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Współpraca z Kierownikiem Projektu,</w:t>
      </w:r>
    </w:p>
    <w:p w14:paraId="3B0F34D3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Zbieranie informacji o potrzebach osób i rodzin, obserwacja, rozmowy itp.,</w:t>
      </w:r>
    </w:p>
    <w:p w14:paraId="516A6961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Monitoring frekwencji uczestników projektu,</w:t>
      </w:r>
    </w:p>
    <w:p w14:paraId="7A598933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lastRenderedPageBreak/>
        <w:t>Współpraca przy projektowaniu Indywidualnego Planu Pracy i Karty Pobytu Uczestników projektu,</w:t>
      </w:r>
    </w:p>
    <w:p w14:paraId="57F156FF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Przygotowywanie projektów decyzji administracyjnych,</w:t>
      </w:r>
    </w:p>
    <w:p w14:paraId="60A35D03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Pozyskiwanie informacji i danych o osobach wymagających pomocy,</w:t>
      </w:r>
    </w:p>
    <w:p w14:paraId="763416E6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Podejmowanie działań związanych z profilaktyką i zapobieganiem zjawiska wykluczenia społecznego Uczestników Projektu,</w:t>
      </w:r>
    </w:p>
    <w:p w14:paraId="475F7B74" w14:textId="29141FD8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  <w:r>
        <w:t>Upowszechnianie instrumentów aktywnej integracji, w tym promowanie środków Europejskiego Funduszu Społecznego.</w:t>
      </w:r>
    </w:p>
    <w:p w14:paraId="04167C70" w14:textId="77777777" w:rsidR="008D52BF" w:rsidRDefault="008D52BF" w:rsidP="008D52BF">
      <w:pPr>
        <w:pStyle w:val="Akapitzlist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textAlignment w:val="auto"/>
      </w:pPr>
    </w:p>
    <w:p w14:paraId="350FDB65" w14:textId="77777777" w:rsidR="008D52BF" w:rsidRDefault="008D52BF" w:rsidP="008D52BF">
      <w:pPr>
        <w:spacing w:line="360" w:lineRule="auto"/>
        <w:rPr>
          <w:sz w:val="24"/>
          <w:szCs w:val="24"/>
        </w:rPr>
      </w:pPr>
    </w:p>
    <w:p w14:paraId="3C608BC1" w14:textId="6DB0756E" w:rsidR="008D52BF" w:rsidRDefault="008D52BF" w:rsidP="008D52BF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textAlignment w:val="auto"/>
        <w:rPr>
          <w:b/>
          <w:bCs/>
        </w:rPr>
      </w:pPr>
      <w:r>
        <w:rPr>
          <w:b/>
          <w:bCs/>
        </w:rPr>
        <w:t xml:space="preserve">ZASADY ZALATWIANIA SPRAW ORAZ OBIEG DOKUMENTÓW </w:t>
      </w:r>
    </w:p>
    <w:p w14:paraId="2595E543" w14:textId="77777777" w:rsidR="008D52BF" w:rsidRPr="00205B6B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5EDE51B0" w14:textId="77777777" w:rsidR="008D52BF" w:rsidRDefault="008D52BF" w:rsidP="008D52BF">
      <w:pPr>
        <w:pStyle w:val="Akapitzlist"/>
        <w:spacing w:line="360" w:lineRule="auto"/>
        <w:ind w:left="1080"/>
      </w:pPr>
    </w:p>
    <w:p w14:paraId="11F0C055" w14:textId="77777777" w:rsidR="008D52BF" w:rsidRPr="001B6AF9" w:rsidRDefault="008D52BF" w:rsidP="008D52BF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15.</w:t>
      </w:r>
    </w:p>
    <w:p w14:paraId="5C0F25DD" w14:textId="77777777" w:rsidR="008D52BF" w:rsidRDefault="008D52BF" w:rsidP="008D52BF">
      <w:pPr>
        <w:pStyle w:val="Akapitzlist"/>
        <w:spacing w:line="360" w:lineRule="auto"/>
        <w:ind w:left="1080"/>
      </w:pPr>
    </w:p>
    <w:p w14:paraId="4C2C76D6" w14:textId="77777777" w:rsidR="008D52BF" w:rsidRDefault="008D52BF" w:rsidP="008D52BF">
      <w:pPr>
        <w:pStyle w:val="Akapitzlist"/>
        <w:widowControl/>
        <w:numPr>
          <w:ilvl w:val="0"/>
          <w:numId w:val="17"/>
        </w:numPr>
        <w:suppressAutoHyphens w:val="0"/>
        <w:spacing w:after="160" w:line="360" w:lineRule="auto"/>
        <w:ind w:left="709" w:hanging="425"/>
        <w:contextualSpacing/>
        <w:textAlignment w:val="auto"/>
      </w:pPr>
      <w:r>
        <w:t>Wszelka korespondencja wpływająca do placówki jest rejestrowana w dzienniku korespondencji ośrodka a następnie dekretowana na poszczególne stanowiska pracy.</w:t>
      </w:r>
    </w:p>
    <w:p w14:paraId="60D7CAA1" w14:textId="77777777" w:rsidR="008D52BF" w:rsidRDefault="008D52BF" w:rsidP="008D52BF">
      <w:pPr>
        <w:pStyle w:val="Akapitzlist"/>
        <w:widowControl/>
        <w:numPr>
          <w:ilvl w:val="0"/>
          <w:numId w:val="17"/>
        </w:numPr>
        <w:suppressAutoHyphens w:val="0"/>
        <w:spacing w:after="160" w:line="360" w:lineRule="auto"/>
        <w:ind w:left="709" w:hanging="425"/>
        <w:contextualSpacing/>
        <w:textAlignment w:val="auto"/>
      </w:pPr>
      <w:r>
        <w:t>Pisma wychodzące na zewnątrz powinny być zaparafowane przez pracownika sporządzającego, bądź opatrzone jego inicjałami a podpisywane przez Kierownika Ośrodka.</w:t>
      </w:r>
    </w:p>
    <w:p w14:paraId="518568FD" w14:textId="77777777" w:rsidR="008D52BF" w:rsidRDefault="008D52BF" w:rsidP="008D52BF">
      <w:pPr>
        <w:pStyle w:val="Akapitzlist"/>
        <w:widowControl/>
        <w:numPr>
          <w:ilvl w:val="0"/>
          <w:numId w:val="17"/>
        </w:numPr>
        <w:suppressAutoHyphens w:val="0"/>
        <w:spacing w:after="160" w:line="360" w:lineRule="auto"/>
        <w:ind w:left="709" w:hanging="425"/>
        <w:contextualSpacing/>
        <w:textAlignment w:val="auto"/>
      </w:pPr>
      <w:r>
        <w:t>Pisma dotyczące spraw finansowych mogą być opisywane przez Głównego Księgowego.</w:t>
      </w:r>
    </w:p>
    <w:p w14:paraId="06199E56" w14:textId="02890F30" w:rsidR="008D52BF" w:rsidRDefault="008D52BF" w:rsidP="008D52BF">
      <w:pPr>
        <w:pStyle w:val="Akapitzlist"/>
        <w:widowControl/>
        <w:numPr>
          <w:ilvl w:val="0"/>
          <w:numId w:val="17"/>
        </w:numPr>
        <w:suppressAutoHyphens w:val="0"/>
        <w:spacing w:after="160" w:line="360" w:lineRule="auto"/>
        <w:ind w:left="709" w:hanging="425"/>
        <w:contextualSpacing/>
        <w:textAlignment w:val="auto"/>
      </w:pPr>
      <w:r>
        <w:t>Decyzje administracyjne mogą być wydawane przez pracowników na podstawie wydanych pełnomocnictw i upoważnień.</w:t>
      </w:r>
    </w:p>
    <w:p w14:paraId="5F1861BA" w14:textId="77777777" w:rsidR="008D52BF" w:rsidRDefault="008D52BF" w:rsidP="008D52BF">
      <w:pPr>
        <w:pStyle w:val="Akapitzlist"/>
        <w:widowControl/>
        <w:suppressAutoHyphens w:val="0"/>
        <w:spacing w:after="160" w:line="360" w:lineRule="auto"/>
        <w:ind w:left="709"/>
        <w:contextualSpacing/>
        <w:textAlignment w:val="auto"/>
      </w:pPr>
    </w:p>
    <w:p w14:paraId="1FDBF65A" w14:textId="77777777" w:rsidR="008D52BF" w:rsidRPr="004F13ED" w:rsidRDefault="008D52BF" w:rsidP="008D52BF">
      <w:pPr>
        <w:spacing w:line="360" w:lineRule="auto"/>
        <w:rPr>
          <w:sz w:val="24"/>
          <w:szCs w:val="24"/>
        </w:rPr>
      </w:pPr>
    </w:p>
    <w:p w14:paraId="54869B82" w14:textId="456A0CBE" w:rsidR="008D52BF" w:rsidRDefault="008D52BF" w:rsidP="008D52BF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textAlignment w:val="auto"/>
        <w:rPr>
          <w:b/>
          <w:bCs/>
        </w:rPr>
      </w:pPr>
      <w:r w:rsidRPr="006E420F">
        <w:rPr>
          <w:b/>
          <w:bCs/>
        </w:rPr>
        <w:t xml:space="preserve">SYSTEM KONTROLI ZEWNĘTRZNEJ I WEWNĘTRZNEJ </w:t>
      </w:r>
    </w:p>
    <w:p w14:paraId="10779C49" w14:textId="57B34607" w:rsidR="008D52BF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3BFCE7C1" w14:textId="6FEDA9E9" w:rsidR="008D52BF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0B9C4DAD" w14:textId="065CAD68" w:rsidR="008D52BF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2C75342B" w14:textId="275F10BE" w:rsidR="008D52BF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05120891" w14:textId="77777777" w:rsidR="008D52BF" w:rsidRPr="006E420F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4B08A8A3" w14:textId="77777777" w:rsidR="008D52BF" w:rsidRPr="001B6AF9" w:rsidRDefault="008D52BF" w:rsidP="008D52BF">
      <w:pPr>
        <w:spacing w:line="360" w:lineRule="auto"/>
        <w:rPr>
          <w:sz w:val="24"/>
          <w:szCs w:val="24"/>
        </w:rPr>
      </w:pPr>
    </w:p>
    <w:p w14:paraId="263A49F6" w14:textId="77777777" w:rsidR="008D52BF" w:rsidRPr="001B6AF9" w:rsidRDefault="008D52BF" w:rsidP="008D52BF">
      <w:pPr>
        <w:pStyle w:val="Akapitzlist"/>
        <w:spacing w:line="360" w:lineRule="auto"/>
        <w:ind w:left="1080"/>
        <w:jc w:val="center"/>
      </w:pPr>
      <w:r w:rsidRPr="001B6AF9">
        <w:rPr>
          <w:rFonts w:cstheme="minorHAnsi"/>
        </w:rPr>
        <w:lastRenderedPageBreak/>
        <w:t>§</w:t>
      </w:r>
      <w:r w:rsidRPr="001B6AF9">
        <w:t xml:space="preserve"> 1</w:t>
      </w:r>
      <w:r>
        <w:t>6</w:t>
      </w:r>
      <w:r w:rsidRPr="001B6AF9">
        <w:t>.</w:t>
      </w:r>
    </w:p>
    <w:p w14:paraId="2534268E" w14:textId="77777777" w:rsidR="008D52BF" w:rsidRPr="001B6AF9" w:rsidRDefault="008D52BF" w:rsidP="008D52BF">
      <w:pPr>
        <w:spacing w:line="360" w:lineRule="auto"/>
        <w:rPr>
          <w:sz w:val="24"/>
          <w:szCs w:val="24"/>
        </w:rPr>
      </w:pPr>
    </w:p>
    <w:p w14:paraId="5CB7D44D" w14:textId="77777777" w:rsidR="008D52BF" w:rsidRDefault="008D52BF" w:rsidP="008D52BF">
      <w:pPr>
        <w:pStyle w:val="Akapitzlist"/>
        <w:spacing w:line="360" w:lineRule="auto"/>
        <w:ind w:left="1080"/>
      </w:pPr>
    </w:p>
    <w:p w14:paraId="13586917" w14:textId="77777777" w:rsidR="008D52BF" w:rsidRDefault="008D52BF" w:rsidP="008D52BF">
      <w:pPr>
        <w:pStyle w:val="Akapitzlist"/>
        <w:widowControl/>
        <w:numPr>
          <w:ilvl w:val="0"/>
          <w:numId w:val="18"/>
        </w:numPr>
        <w:suppressAutoHyphens w:val="0"/>
        <w:spacing w:after="160" w:line="360" w:lineRule="auto"/>
        <w:contextualSpacing/>
        <w:textAlignment w:val="auto"/>
      </w:pPr>
      <w:r>
        <w:t>Przeprowadzoną kontrolę wewnętrzną i zewnętrzną odnotowuje się w „teczce kontroli”.</w:t>
      </w:r>
    </w:p>
    <w:p w14:paraId="41C44609" w14:textId="77777777" w:rsidR="008D52BF" w:rsidRDefault="008D52BF" w:rsidP="008D52BF">
      <w:pPr>
        <w:pStyle w:val="Akapitzlist"/>
        <w:widowControl/>
        <w:numPr>
          <w:ilvl w:val="0"/>
          <w:numId w:val="18"/>
        </w:numPr>
        <w:suppressAutoHyphens w:val="0"/>
        <w:spacing w:after="160" w:line="360" w:lineRule="auto"/>
        <w:contextualSpacing/>
        <w:textAlignment w:val="auto"/>
      </w:pPr>
      <w:r>
        <w:t>Z przeprowadzonej kontroli wewnętrznej sporządza się protokół.</w:t>
      </w:r>
    </w:p>
    <w:p w14:paraId="21BFA754" w14:textId="77777777" w:rsidR="008D52BF" w:rsidRDefault="008D52BF" w:rsidP="008D52BF">
      <w:pPr>
        <w:pStyle w:val="Akapitzlist"/>
        <w:widowControl/>
        <w:numPr>
          <w:ilvl w:val="0"/>
          <w:numId w:val="18"/>
        </w:numPr>
        <w:suppressAutoHyphens w:val="0"/>
        <w:spacing w:after="160" w:line="360" w:lineRule="auto"/>
        <w:contextualSpacing/>
        <w:textAlignment w:val="auto"/>
      </w:pPr>
      <w:r>
        <w:t>Protokół powinien zawierać:</w:t>
      </w:r>
    </w:p>
    <w:p w14:paraId="5083161C" w14:textId="77777777" w:rsidR="008D52BF" w:rsidRDefault="008D52BF" w:rsidP="008D52BF">
      <w:pPr>
        <w:pStyle w:val="Akapitzlist"/>
        <w:spacing w:line="360" w:lineRule="auto"/>
      </w:pPr>
      <w:r>
        <w:t>- datę kontroli,</w:t>
      </w:r>
    </w:p>
    <w:p w14:paraId="4FF40CC8" w14:textId="77777777" w:rsidR="008D52BF" w:rsidRDefault="008D52BF" w:rsidP="008D52BF">
      <w:pPr>
        <w:pStyle w:val="Akapitzlist"/>
        <w:spacing w:line="360" w:lineRule="auto"/>
      </w:pPr>
      <w:r>
        <w:t>- stanowisko kontrolowane,</w:t>
      </w:r>
    </w:p>
    <w:p w14:paraId="609B41FA" w14:textId="77777777" w:rsidR="008D52BF" w:rsidRDefault="008D52BF" w:rsidP="008D52BF">
      <w:pPr>
        <w:pStyle w:val="Akapitzlist"/>
        <w:spacing w:line="360" w:lineRule="auto"/>
      </w:pPr>
      <w:r>
        <w:t>- przedmiot kontroli,</w:t>
      </w:r>
    </w:p>
    <w:p w14:paraId="3F3EEE2F" w14:textId="77777777" w:rsidR="008D52BF" w:rsidRDefault="008D52BF" w:rsidP="008D52BF">
      <w:pPr>
        <w:pStyle w:val="Akapitzlist"/>
        <w:spacing w:line="360" w:lineRule="auto"/>
      </w:pPr>
      <w:r>
        <w:t>- w przypadku kontroli zewnętrznej pełnomocnictwo do przeprowadzenia kontroli,</w:t>
      </w:r>
    </w:p>
    <w:p w14:paraId="6C445D29" w14:textId="77777777" w:rsidR="008D52BF" w:rsidRDefault="008D52BF" w:rsidP="008D52BF">
      <w:pPr>
        <w:pStyle w:val="Akapitzlist"/>
        <w:spacing w:line="360" w:lineRule="auto"/>
      </w:pPr>
      <w:r>
        <w:t>- wynik kontroli,</w:t>
      </w:r>
    </w:p>
    <w:p w14:paraId="15B6D0CE" w14:textId="77777777" w:rsidR="008D52BF" w:rsidRDefault="008D52BF" w:rsidP="008D52BF">
      <w:pPr>
        <w:pStyle w:val="Akapitzlist"/>
        <w:spacing w:line="360" w:lineRule="auto"/>
      </w:pPr>
      <w:r>
        <w:t>- termin usunięcia nieprawidłowości lub uchybień.</w:t>
      </w:r>
    </w:p>
    <w:p w14:paraId="21751953" w14:textId="77777777" w:rsidR="008D52BF" w:rsidRPr="004F13ED" w:rsidRDefault="008D52BF" w:rsidP="008D52BF">
      <w:pPr>
        <w:pStyle w:val="Akapitzlist"/>
        <w:spacing w:line="360" w:lineRule="auto"/>
      </w:pPr>
    </w:p>
    <w:p w14:paraId="24593841" w14:textId="77777777" w:rsidR="008D52BF" w:rsidRDefault="008D52BF" w:rsidP="008D52BF">
      <w:pPr>
        <w:pStyle w:val="Akapitzlist"/>
        <w:spacing w:line="360" w:lineRule="auto"/>
        <w:ind w:left="1080"/>
        <w:jc w:val="center"/>
      </w:pPr>
      <w:r w:rsidRPr="001B6AF9">
        <w:rPr>
          <w:rFonts w:cstheme="minorHAnsi"/>
        </w:rPr>
        <w:t>§</w:t>
      </w:r>
      <w:r w:rsidRPr="001B6AF9">
        <w:t xml:space="preserve"> 1</w:t>
      </w:r>
      <w:r>
        <w:t>7</w:t>
      </w:r>
      <w:r w:rsidRPr="001B6AF9">
        <w:t>.</w:t>
      </w:r>
    </w:p>
    <w:p w14:paraId="0DCFEACF" w14:textId="77777777" w:rsidR="008D52BF" w:rsidRDefault="008D52BF" w:rsidP="008D52BF">
      <w:pPr>
        <w:pStyle w:val="Akapitzlist"/>
        <w:spacing w:line="360" w:lineRule="auto"/>
        <w:ind w:left="284"/>
        <w:jc w:val="center"/>
      </w:pPr>
    </w:p>
    <w:p w14:paraId="7C6FCED4" w14:textId="2D499ABF" w:rsidR="008D52BF" w:rsidRDefault="008D52BF" w:rsidP="008D52BF">
      <w:pPr>
        <w:pStyle w:val="Akapitzlist"/>
        <w:spacing w:line="360" w:lineRule="auto"/>
        <w:ind w:left="426" w:firstLine="54"/>
      </w:pPr>
      <w:r>
        <w:t>Koordynatorem działalności kontrolnej w Placówce jest Kierownik Ośrodka Pomocy   Społecznej w Podegrodziu.</w:t>
      </w:r>
    </w:p>
    <w:p w14:paraId="7BC2659A" w14:textId="77777777" w:rsidR="008D52BF" w:rsidRDefault="008D52BF" w:rsidP="008D52BF">
      <w:pPr>
        <w:pStyle w:val="Akapitzlist"/>
        <w:spacing w:line="360" w:lineRule="auto"/>
        <w:ind w:left="426" w:firstLine="54"/>
      </w:pPr>
    </w:p>
    <w:p w14:paraId="685E8DBB" w14:textId="77777777" w:rsidR="008D52BF" w:rsidRDefault="008D52BF" w:rsidP="008D52BF">
      <w:pPr>
        <w:pStyle w:val="Akapitzlist"/>
        <w:spacing w:line="360" w:lineRule="auto"/>
        <w:ind w:left="426" w:firstLine="54"/>
      </w:pPr>
    </w:p>
    <w:p w14:paraId="0E701C5F" w14:textId="77777777" w:rsidR="008D52BF" w:rsidRPr="0080323F" w:rsidRDefault="008D52BF" w:rsidP="008D52BF">
      <w:pPr>
        <w:pStyle w:val="Akapitzlist"/>
        <w:spacing w:line="360" w:lineRule="auto"/>
        <w:ind w:left="426" w:firstLine="54"/>
        <w:rPr>
          <w:b/>
          <w:bCs/>
        </w:rPr>
      </w:pPr>
    </w:p>
    <w:p w14:paraId="7DFD2F64" w14:textId="6BC0CB70" w:rsidR="008D52BF" w:rsidRDefault="008D52BF" w:rsidP="008D52BF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textAlignment w:val="auto"/>
      </w:pPr>
      <w:r w:rsidRPr="0080323F">
        <w:rPr>
          <w:b/>
          <w:bCs/>
        </w:rPr>
        <w:t>ORGANIZACJA PRZYJMOWANIA SKARG I WNIOSKÓW</w:t>
      </w:r>
      <w:r>
        <w:t xml:space="preserve"> </w:t>
      </w:r>
    </w:p>
    <w:p w14:paraId="5E4989B0" w14:textId="77777777" w:rsidR="008D52BF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</w:pPr>
    </w:p>
    <w:p w14:paraId="75100915" w14:textId="77777777" w:rsidR="008D52BF" w:rsidRPr="004F13ED" w:rsidRDefault="008D52BF" w:rsidP="008D52BF">
      <w:pPr>
        <w:pStyle w:val="Akapitzlist"/>
        <w:spacing w:line="360" w:lineRule="auto"/>
        <w:ind w:left="1080"/>
      </w:pPr>
    </w:p>
    <w:p w14:paraId="03397147" w14:textId="77777777" w:rsidR="008D52BF" w:rsidRPr="00205B6B" w:rsidRDefault="008D52BF" w:rsidP="008D52BF">
      <w:pPr>
        <w:pStyle w:val="Akapitzlist"/>
        <w:spacing w:line="360" w:lineRule="auto"/>
        <w:ind w:left="284" w:firstLine="796"/>
        <w:jc w:val="center"/>
      </w:pPr>
      <w:r w:rsidRPr="001B6AF9">
        <w:rPr>
          <w:rFonts w:cstheme="minorHAnsi"/>
        </w:rPr>
        <w:t>§</w:t>
      </w:r>
      <w:r w:rsidRPr="001B6AF9">
        <w:t xml:space="preserve"> 1</w:t>
      </w:r>
      <w:r>
        <w:t>8</w:t>
      </w:r>
      <w:r w:rsidRPr="001B6AF9">
        <w:t>.</w:t>
      </w:r>
    </w:p>
    <w:p w14:paraId="4DBB7401" w14:textId="77777777" w:rsidR="008D52BF" w:rsidRDefault="008D52BF" w:rsidP="008D52BF">
      <w:pPr>
        <w:pStyle w:val="Akapitzlist"/>
        <w:spacing w:line="360" w:lineRule="auto"/>
        <w:ind w:left="284"/>
      </w:pPr>
    </w:p>
    <w:p w14:paraId="2B5E2195" w14:textId="77777777" w:rsidR="008D52BF" w:rsidRDefault="008D52BF" w:rsidP="008D52BF">
      <w:pPr>
        <w:pStyle w:val="Akapitzlist"/>
        <w:widowControl/>
        <w:numPr>
          <w:ilvl w:val="0"/>
          <w:numId w:val="19"/>
        </w:numPr>
        <w:suppressAutoHyphens w:val="0"/>
        <w:spacing w:after="160" w:line="360" w:lineRule="auto"/>
        <w:ind w:left="284" w:firstLine="0"/>
        <w:contextualSpacing/>
        <w:textAlignment w:val="auto"/>
      </w:pPr>
      <w:r>
        <w:t xml:space="preserve">Skargi na działalność Kierownika Placówki – Kierownika Ośrodka Pomocy Społecznej </w:t>
      </w:r>
      <w:r>
        <w:br/>
        <w:t xml:space="preserve">       rejestrowane są w Dzienniku Prowadzonym w Urzędzie Gminy w Podegrodziu.</w:t>
      </w:r>
    </w:p>
    <w:p w14:paraId="553B2C17" w14:textId="77777777" w:rsidR="008D52BF" w:rsidRDefault="008D52BF" w:rsidP="008D52BF">
      <w:pPr>
        <w:pStyle w:val="Akapitzlist"/>
        <w:widowControl/>
        <w:numPr>
          <w:ilvl w:val="0"/>
          <w:numId w:val="19"/>
        </w:numPr>
        <w:suppressAutoHyphens w:val="0"/>
        <w:spacing w:after="160" w:line="360" w:lineRule="auto"/>
        <w:ind w:left="284" w:firstLine="0"/>
        <w:contextualSpacing/>
        <w:textAlignment w:val="auto"/>
      </w:pPr>
      <w:r>
        <w:t>Skargi na działalność Kierownika rozpatruje Rada Gminy.</w:t>
      </w:r>
    </w:p>
    <w:p w14:paraId="5A175BD3" w14:textId="77777777" w:rsidR="008D52BF" w:rsidRDefault="008D52BF" w:rsidP="008D52BF">
      <w:pPr>
        <w:pStyle w:val="Akapitzlist"/>
        <w:widowControl/>
        <w:numPr>
          <w:ilvl w:val="0"/>
          <w:numId w:val="19"/>
        </w:numPr>
        <w:suppressAutoHyphens w:val="0"/>
        <w:spacing w:after="160" w:line="360" w:lineRule="auto"/>
        <w:ind w:left="284" w:firstLine="0"/>
        <w:contextualSpacing/>
        <w:textAlignment w:val="auto"/>
      </w:pPr>
      <w:r>
        <w:t>Rejestr skarg na działalność pracowników Placówki prowadzi Kierownik Ośrodka.</w:t>
      </w:r>
    </w:p>
    <w:p w14:paraId="4D2A95F4" w14:textId="77777777" w:rsidR="008D52BF" w:rsidRDefault="008D52BF" w:rsidP="008D52BF">
      <w:pPr>
        <w:pStyle w:val="Akapitzlist"/>
        <w:widowControl/>
        <w:numPr>
          <w:ilvl w:val="0"/>
          <w:numId w:val="19"/>
        </w:numPr>
        <w:suppressAutoHyphens w:val="0"/>
        <w:spacing w:after="160" w:line="360" w:lineRule="auto"/>
        <w:ind w:left="284" w:firstLine="0"/>
        <w:contextualSpacing/>
        <w:textAlignment w:val="auto"/>
      </w:pPr>
      <w:r>
        <w:t>Skargi na działalność pracowników rozpatruje Kierownik.</w:t>
      </w:r>
    </w:p>
    <w:p w14:paraId="75C7857C" w14:textId="77777777" w:rsidR="008D52BF" w:rsidRDefault="008D52BF" w:rsidP="008D52BF">
      <w:pPr>
        <w:spacing w:line="360" w:lineRule="auto"/>
        <w:rPr>
          <w:sz w:val="24"/>
          <w:szCs w:val="24"/>
        </w:rPr>
      </w:pPr>
    </w:p>
    <w:p w14:paraId="0258C9B5" w14:textId="46340479" w:rsidR="008D52BF" w:rsidRDefault="008D52BF" w:rsidP="008D52BF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textAlignment w:val="auto"/>
        <w:rPr>
          <w:b/>
          <w:bCs/>
        </w:rPr>
      </w:pPr>
      <w:r w:rsidRPr="0080323F">
        <w:rPr>
          <w:b/>
          <w:bCs/>
        </w:rPr>
        <w:t>ZAKRES REGULACJI WEWNĘTRZNYCH</w:t>
      </w:r>
    </w:p>
    <w:p w14:paraId="549C6023" w14:textId="77777777" w:rsidR="008D52BF" w:rsidRDefault="008D52BF" w:rsidP="008D52BF">
      <w:pPr>
        <w:pStyle w:val="Akapitzlist"/>
        <w:widowControl/>
        <w:suppressAutoHyphens w:val="0"/>
        <w:spacing w:after="160" w:line="360" w:lineRule="auto"/>
        <w:ind w:left="1080"/>
        <w:contextualSpacing/>
        <w:textAlignment w:val="auto"/>
        <w:rPr>
          <w:b/>
          <w:bCs/>
        </w:rPr>
      </w:pPr>
    </w:p>
    <w:p w14:paraId="233EC859" w14:textId="77777777" w:rsidR="008D52BF" w:rsidRDefault="008D52BF" w:rsidP="008D52BF">
      <w:pPr>
        <w:pStyle w:val="Akapitzlist"/>
        <w:spacing w:line="360" w:lineRule="auto"/>
        <w:ind w:left="1080"/>
        <w:rPr>
          <w:b/>
          <w:bCs/>
        </w:rPr>
      </w:pPr>
    </w:p>
    <w:p w14:paraId="3A98BC87" w14:textId="77777777" w:rsidR="008D52BF" w:rsidRDefault="008D52BF" w:rsidP="008D52BF">
      <w:pPr>
        <w:pStyle w:val="Akapitzlist"/>
        <w:widowControl/>
        <w:numPr>
          <w:ilvl w:val="0"/>
          <w:numId w:val="20"/>
        </w:numPr>
        <w:suppressAutoHyphens w:val="0"/>
        <w:spacing w:after="160" w:line="360" w:lineRule="auto"/>
        <w:contextualSpacing/>
        <w:textAlignment w:val="auto"/>
      </w:pPr>
      <w:r>
        <w:t>Regulamin Organizacyjny</w:t>
      </w:r>
    </w:p>
    <w:p w14:paraId="10854862" w14:textId="77777777" w:rsidR="008D52BF" w:rsidRDefault="008D52BF" w:rsidP="008D52BF">
      <w:pPr>
        <w:pStyle w:val="Akapitzlist"/>
        <w:widowControl/>
        <w:numPr>
          <w:ilvl w:val="0"/>
          <w:numId w:val="20"/>
        </w:numPr>
        <w:suppressAutoHyphens w:val="0"/>
        <w:spacing w:after="160" w:line="360" w:lineRule="auto"/>
        <w:contextualSpacing/>
        <w:textAlignment w:val="auto"/>
      </w:pPr>
      <w:r>
        <w:t>Regulamin pracy</w:t>
      </w:r>
    </w:p>
    <w:p w14:paraId="64369A10" w14:textId="77777777" w:rsidR="008D52BF" w:rsidRDefault="008D52BF" w:rsidP="008D52BF">
      <w:pPr>
        <w:pStyle w:val="Akapitzlist"/>
        <w:widowControl/>
        <w:numPr>
          <w:ilvl w:val="0"/>
          <w:numId w:val="20"/>
        </w:numPr>
        <w:suppressAutoHyphens w:val="0"/>
        <w:spacing w:after="160" w:line="360" w:lineRule="auto"/>
        <w:contextualSpacing/>
        <w:textAlignment w:val="auto"/>
      </w:pPr>
      <w:r>
        <w:t>Regulamin wynagradzania</w:t>
      </w:r>
    </w:p>
    <w:p w14:paraId="1DC13613" w14:textId="77777777" w:rsidR="008D52BF" w:rsidRDefault="008D52BF" w:rsidP="008D52BF">
      <w:pPr>
        <w:pStyle w:val="Akapitzlist"/>
        <w:widowControl/>
        <w:numPr>
          <w:ilvl w:val="0"/>
          <w:numId w:val="20"/>
        </w:numPr>
        <w:suppressAutoHyphens w:val="0"/>
        <w:spacing w:after="160" w:line="360" w:lineRule="auto"/>
        <w:contextualSpacing/>
        <w:textAlignment w:val="auto"/>
      </w:pPr>
      <w:r>
        <w:t>Kodeks etyki pracowników</w:t>
      </w:r>
    </w:p>
    <w:p w14:paraId="18443DB6" w14:textId="77777777" w:rsidR="008D52BF" w:rsidRPr="006E420F" w:rsidRDefault="008D52BF" w:rsidP="008D52BF">
      <w:pPr>
        <w:pStyle w:val="Akapitzlist"/>
        <w:widowControl/>
        <w:numPr>
          <w:ilvl w:val="0"/>
          <w:numId w:val="20"/>
        </w:numPr>
        <w:suppressAutoHyphens w:val="0"/>
        <w:spacing w:after="160" w:line="360" w:lineRule="auto"/>
        <w:contextualSpacing/>
        <w:textAlignment w:val="auto"/>
      </w:pPr>
      <w:r>
        <w:t>Inne wynikające z działalności i pracy ośrodka i placówki.</w:t>
      </w:r>
    </w:p>
    <w:p w14:paraId="0D003B8C" w14:textId="77777777" w:rsidR="008D52BF" w:rsidRPr="00205B6B" w:rsidRDefault="008D52BF" w:rsidP="008D52BF">
      <w:pPr>
        <w:spacing w:line="360" w:lineRule="auto"/>
        <w:rPr>
          <w:sz w:val="24"/>
          <w:szCs w:val="24"/>
        </w:rPr>
      </w:pPr>
    </w:p>
    <w:p w14:paraId="5CF927D3" w14:textId="77777777" w:rsidR="008D52BF" w:rsidRPr="00B36829" w:rsidRDefault="008D52BF" w:rsidP="008D52BF">
      <w:pPr>
        <w:jc w:val="center"/>
        <w:rPr>
          <w:sz w:val="24"/>
          <w:szCs w:val="24"/>
        </w:rPr>
      </w:pPr>
    </w:p>
    <w:p w14:paraId="5BE4416E" w14:textId="5EAEF57F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790CEF7C" w14:textId="77777777" w:rsidR="008D52BF" w:rsidRDefault="008D52BF" w:rsidP="008D52BF">
      <w:pPr>
        <w:spacing w:line="360" w:lineRule="auto"/>
        <w:jc w:val="both"/>
        <w:rPr>
          <w:rFonts w:ascii="Arial" w:hAnsi="Arial" w:cs="Arial"/>
        </w:rPr>
      </w:pPr>
    </w:p>
    <w:p w14:paraId="53A84299" w14:textId="77777777" w:rsidR="00456F00" w:rsidRDefault="00456F0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FD3DA" w14:textId="77777777" w:rsidR="00456F00" w:rsidRDefault="00456F00"/>
    <w:p w14:paraId="6F3F3E17" w14:textId="77777777" w:rsidR="00456F00" w:rsidRDefault="00456F00"/>
    <w:p w14:paraId="683DE7C6" w14:textId="77777777" w:rsidR="00456F00" w:rsidRDefault="00456F00"/>
    <w:p w14:paraId="29F174AB" w14:textId="77777777" w:rsidR="00456F00" w:rsidRDefault="00802BAC">
      <w:pPr>
        <w:tabs>
          <w:tab w:val="left" w:pos="3660"/>
        </w:tabs>
      </w:pPr>
      <w:r>
        <w:tab/>
      </w:r>
    </w:p>
    <w:sectPr w:rsidR="00456F00">
      <w:headerReference w:type="default" r:id="rId8"/>
      <w:pgSz w:w="11906" w:h="16838"/>
      <w:pgMar w:top="1417" w:right="1134" w:bottom="708" w:left="1134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BC87" w14:textId="77777777" w:rsidR="007432FA" w:rsidRDefault="007432FA">
      <w:r>
        <w:separator/>
      </w:r>
    </w:p>
  </w:endnote>
  <w:endnote w:type="continuationSeparator" w:id="0">
    <w:p w14:paraId="372C472F" w14:textId="77777777" w:rsidR="007432FA" w:rsidRDefault="0074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nivers-PL"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2036" w14:textId="77777777" w:rsidR="007432FA" w:rsidRDefault="007432FA">
      <w:r>
        <w:separator/>
      </w:r>
    </w:p>
  </w:footnote>
  <w:footnote w:type="continuationSeparator" w:id="0">
    <w:p w14:paraId="2D341BED" w14:textId="77777777" w:rsidR="007432FA" w:rsidRDefault="0074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FC98" w14:textId="77777777" w:rsidR="00456F00" w:rsidRDefault="00802BAC">
    <w:pPr>
      <w:pStyle w:val="Nagwek"/>
      <w:tabs>
        <w:tab w:val="clear" w:pos="4536"/>
        <w:tab w:val="clear" w:pos="9072"/>
        <w:tab w:val="left" w:pos="699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4BE0A278" wp14:editId="03C5B55B">
          <wp:simplePos x="0" y="0"/>
          <wp:positionH relativeFrom="margin">
            <wp:posOffset>-180975</wp:posOffset>
          </wp:positionH>
          <wp:positionV relativeFrom="margin">
            <wp:posOffset>-803910</wp:posOffset>
          </wp:positionV>
          <wp:extent cx="1352550" cy="708660"/>
          <wp:effectExtent l="0" t="0" r="0" b="0"/>
          <wp:wrapSquare wrapText="bothSides"/>
          <wp:docPr id="1" name="Obraz2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3" behindDoc="1" locked="0" layoutInCell="1" allowOverlap="1" wp14:anchorId="52CB1CC7" wp14:editId="551BEB63">
          <wp:simplePos x="0" y="0"/>
          <wp:positionH relativeFrom="column">
            <wp:posOffset>1880235</wp:posOffset>
          </wp:positionH>
          <wp:positionV relativeFrom="paragraph">
            <wp:posOffset>-219710</wp:posOffset>
          </wp:positionV>
          <wp:extent cx="1857375" cy="419100"/>
          <wp:effectExtent l="0" t="0" r="0" b="0"/>
          <wp:wrapSquare wrapText="bothSides"/>
          <wp:docPr id="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2B2220CA" wp14:editId="5750A778">
          <wp:simplePos x="0" y="0"/>
          <wp:positionH relativeFrom="column">
            <wp:posOffset>4490085</wp:posOffset>
          </wp:positionH>
          <wp:positionV relativeFrom="paragraph">
            <wp:posOffset>-306705</wp:posOffset>
          </wp:positionV>
          <wp:extent cx="2000250" cy="657225"/>
          <wp:effectExtent l="0" t="0" r="0" b="0"/>
          <wp:wrapNone/>
          <wp:docPr id="3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3A8"/>
    <w:multiLevelType w:val="hybridMultilevel"/>
    <w:tmpl w:val="8AFC7100"/>
    <w:lvl w:ilvl="0" w:tplc="FC805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A582C"/>
    <w:multiLevelType w:val="hybridMultilevel"/>
    <w:tmpl w:val="4A8C5E12"/>
    <w:lvl w:ilvl="0" w:tplc="60948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8FC"/>
    <w:multiLevelType w:val="hybridMultilevel"/>
    <w:tmpl w:val="5FC8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6BE"/>
    <w:multiLevelType w:val="hybridMultilevel"/>
    <w:tmpl w:val="B4DABB80"/>
    <w:lvl w:ilvl="0" w:tplc="E7984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70667"/>
    <w:multiLevelType w:val="hybridMultilevel"/>
    <w:tmpl w:val="CB62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071C"/>
    <w:multiLevelType w:val="hybridMultilevel"/>
    <w:tmpl w:val="DE78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3981"/>
    <w:multiLevelType w:val="hybridMultilevel"/>
    <w:tmpl w:val="38627818"/>
    <w:lvl w:ilvl="0" w:tplc="C0447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9758CB"/>
    <w:multiLevelType w:val="hybridMultilevel"/>
    <w:tmpl w:val="9118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B603F"/>
    <w:multiLevelType w:val="hybridMultilevel"/>
    <w:tmpl w:val="5DA2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50C8"/>
    <w:multiLevelType w:val="hybridMultilevel"/>
    <w:tmpl w:val="0AC80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0857"/>
    <w:multiLevelType w:val="hybridMultilevel"/>
    <w:tmpl w:val="C3844A22"/>
    <w:lvl w:ilvl="0" w:tplc="F516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C049D"/>
    <w:multiLevelType w:val="hybridMultilevel"/>
    <w:tmpl w:val="1D44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E1492"/>
    <w:multiLevelType w:val="hybridMultilevel"/>
    <w:tmpl w:val="A6AE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26D4"/>
    <w:multiLevelType w:val="hybridMultilevel"/>
    <w:tmpl w:val="38EA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568A"/>
    <w:multiLevelType w:val="hybridMultilevel"/>
    <w:tmpl w:val="C46E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B3CD7"/>
    <w:multiLevelType w:val="hybridMultilevel"/>
    <w:tmpl w:val="4474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398E"/>
    <w:multiLevelType w:val="hybridMultilevel"/>
    <w:tmpl w:val="E360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6AB3"/>
    <w:multiLevelType w:val="hybridMultilevel"/>
    <w:tmpl w:val="34DA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3E7B"/>
    <w:multiLevelType w:val="hybridMultilevel"/>
    <w:tmpl w:val="5FD0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430A"/>
    <w:multiLevelType w:val="hybridMultilevel"/>
    <w:tmpl w:val="81DE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9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9"/>
  </w:num>
  <w:num w:numId="17">
    <w:abstractNumId w:val="0"/>
  </w:num>
  <w:num w:numId="18">
    <w:abstractNumId w:val="1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00"/>
    <w:rsid w:val="00395B7D"/>
    <w:rsid w:val="00456F00"/>
    <w:rsid w:val="004916CF"/>
    <w:rsid w:val="007432FA"/>
    <w:rsid w:val="00802BAC"/>
    <w:rsid w:val="008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A64A"/>
  <w15:docId w15:val="{D36391E7-64C9-41EE-8E61-E7175346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Times New Roman" w:hAnsi="Bookman Old Styl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197"/>
    <w:pPr>
      <w:widowControl w:val="0"/>
      <w:suppressAutoHyphens/>
      <w:textAlignment w:val="baseline"/>
    </w:pPr>
    <w:rPr>
      <w:kern w:val="2"/>
    </w:rPr>
  </w:style>
  <w:style w:type="paragraph" w:styleId="Nagwek1">
    <w:name w:val="heading 1"/>
    <w:basedOn w:val="Standard"/>
    <w:next w:val="Textbody"/>
    <w:qFormat/>
    <w:rsid w:val="00054197"/>
    <w:pPr>
      <w:keepNext/>
      <w:widowControl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Standard"/>
    <w:next w:val="Textbody"/>
    <w:qFormat/>
    <w:rsid w:val="00054197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0">
    <w:name w:val="Font Style60"/>
    <w:qFormat/>
    <w:rsid w:val="00054197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61">
    <w:name w:val="Font Style61"/>
    <w:qFormat/>
    <w:rsid w:val="00054197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62">
    <w:name w:val="Font Style62"/>
    <w:qFormat/>
    <w:rsid w:val="00054197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63">
    <w:name w:val="Font Style63"/>
    <w:qFormat/>
    <w:rsid w:val="0005419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4">
    <w:name w:val="Font Style64"/>
    <w:qFormat/>
    <w:rsid w:val="0005419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65">
    <w:name w:val="Font Style65"/>
    <w:qFormat/>
    <w:rsid w:val="0005419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6">
    <w:name w:val="Font Style66"/>
    <w:qFormat/>
    <w:rsid w:val="00054197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qFormat/>
    <w:rsid w:val="00054197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qFormat/>
    <w:rsid w:val="00054197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qFormat/>
    <w:rsid w:val="00054197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70">
    <w:name w:val="Font Style70"/>
    <w:qFormat/>
    <w:rsid w:val="00054197"/>
    <w:rPr>
      <w:rFonts w:ascii="Calibri" w:hAnsi="Calibri" w:cs="Calibri"/>
      <w:sz w:val="18"/>
      <w:szCs w:val="18"/>
    </w:rPr>
  </w:style>
  <w:style w:type="character" w:customStyle="1" w:styleId="FontStyle71">
    <w:name w:val="Font Style71"/>
    <w:qFormat/>
    <w:rsid w:val="00054197"/>
    <w:rPr>
      <w:rFonts w:ascii="Bookman Old Style" w:hAnsi="Bookman Old Style" w:cs="Bookman Old Style"/>
      <w:b/>
      <w:bCs/>
      <w:smallCaps/>
      <w:spacing w:val="60"/>
      <w:sz w:val="10"/>
      <w:szCs w:val="10"/>
    </w:rPr>
  </w:style>
  <w:style w:type="character" w:customStyle="1" w:styleId="FontStyle72">
    <w:name w:val="Font Style72"/>
    <w:qFormat/>
    <w:rsid w:val="0005419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qFormat/>
    <w:rsid w:val="00054197"/>
    <w:rPr>
      <w:rFonts w:ascii="Bookman Old Style" w:hAnsi="Bookman Old Style" w:cs="Bookman Old Style"/>
      <w:sz w:val="20"/>
      <w:szCs w:val="20"/>
    </w:rPr>
  </w:style>
  <w:style w:type="character" w:customStyle="1" w:styleId="FontStyle74">
    <w:name w:val="Font Style74"/>
    <w:qFormat/>
    <w:rsid w:val="0005419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qFormat/>
    <w:rsid w:val="00054197"/>
    <w:rPr>
      <w:rFonts w:ascii="Calibri" w:hAnsi="Calibri" w:cs="Calibri"/>
      <w:b/>
      <w:bCs/>
      <w:sz w:val="22"/>
      <w:szCs w:val="22"/>
    </w:rPr>
  </w:style>
  <w:style w:type="character" w:customStyle="1" w:styleId="FontStyle76">
    <w:name w:val="Font Style76"/>
    <w:qFormat/>
    <w:rsid w:val="00054197"/>
    <w:rPr>
      <w:rFonts w:ascii="Calibri" w:hAnsi="Calibri" w:cs="Calibri"/>
      <w:sz w:val="10"/>
      <w:szCs w:val="10"/>
    </w:rPr>
  </w:style>
  <w:style w:type="character" w:customStyle="1" w:styleId="FontStyle77">
    <w:name w:val="Font Style77"/>
    <w:qFormat/>
    <w:rsid w:val="0005419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8">
    <w:name w:val="Font Style78"/>
    <w:qFormat/>
    <w:rsid w:val="0005419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9">
    <w:name w:val="Font Style79"/>
    <w:qFormat/>
    <w:rsid w:val="00054197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0">
    <w:name w:val="Font Style80"/>
    <w:qFormat/>
    <w:rsid w:val="00054197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81">
    <w:name w:val="Font Style81"/>
    <w:qFormat/>
    <w:rsid w:val="00054197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NagwekZnak">
    <w:name w:val="Nagłówek Znak"/>
    <w:uiPriority w:val="99"/>
    <w:qFormat/>
    <w:rsid w:val="00054197"/>
    <w:rPr>
      <w:sz w:val="24"/>
      <w:szCs w:val="24"/>
    </w:rPr>
  </w:style>
  <w:style w:type="character" w:customStyle="1" w:styleId="StopkaZnak">
    <w:name w:val="Stopka Znak"/>
    <w:qFormat/>
    <w:rsid w:val="00054197"/>
    <w:rPr>
      <w:sz w:val="24"/>
      <w:szCs w:val="24"/>
    </w:rPr>
  </w:style>
  <w:style w:type="character" w:customStyle="1" w:styleId="Hipercze1">
    <w:name w:val="Hiperłącze1"/>
    <w:qFormat/>
    <w:rsid w:val="00054197"/>
    <w:rPr>
      <w:color w:val="0000FF"/>
      <w:u w:val="single"/>
    </w:rPr>
  </w:style>
  <w:style w:type="character" w:customStyle="1" w:styleId="TekstdymkaZnak">
    <w:name w:val="Tekst dymka Znak"/>
    <w:qFormat/>
    <w:rsid w:val="00054197"/>
    <w:rPr>
      <w:rFonts w:ascii="Tahoma" w:hAnsi="Tahoma" w:cs="Tahoma"/>
      <w:sz w:val="16"/>
      <w:szCs w:val="16"/>
    </w:rPr>
  </w:style>
  <w:style w:type="character" w:customStyle="1" w:styleId="FontStyle56">
    <w:name w:val="Font Style56"/>
    <w:qFormat/>
    <w:rsid w:val="00054197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qFormat/>
    <w:rsid w:val="000541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qFormat/>
    <w:rsid w:val="000541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qFormat/>
    <w:rsid w:val="00054197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qFormat/>
    <w:rsid w:val="0005419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qFormat/>
    <w:rsid w:val="00054197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qFormat/>
    <w:rsid w:val="00054197"/>
    <w:rPr>
      <w:b/>
      <w:sz w:val="32"/>
      <w:lang w:val="pl-PL" w:eastAsia="pl-PL" w:bidi="ar-SA"/>
    </w:rPr>
  </w:style>
  <w:style w:type="character" w:customStyle="1" w:styleId="FontStyle20">
    <w:name w:val="Font Style20"/>
    <w:qFormat/>
    <w:rsid w:val="00054197"/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1"/>
    <w:qFormat/>
    <w:rsid w:val="0005419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znaczenie">
    <w:name w:val="oznaczenie"/>
    <w:basedOn w:val="Domylnaczcionkaakapitu"/>
    <w:qFormat/>
    <w:rsid w:val="00054197"/>
  </w:style>
  <w:style w:type="character" w:customStyle="1" w:styleId="TekstpodstawowywcityZnak">
    <w:name w:val="Tekst podstawowy wcięty Znak"/>
    <w:qFormat/>
    <w:rsid w:val="00054197"/>
    <w:rPr>
      <w:sz w:val="24"/>
      <w:szCs w:val="24"/>
    </w:rPr>
  </w:style>
  <w:style w:type="character" w:styleId="Tekstzastpczy">
    <w:name w:val="Placeholder Text"/>
    <w:qFormat/>
    <w:rsid w:val="00054197"/>
    <w:rPr>
      <w:color w:val="808080"/>
    </w:rPr>
  </w:style>
  <w:style w:type="character" w:customStyle="1" w:styleId="HTML-wstpniesformatowanyZnak">
    <w:name w:val="HTML - wstępnie sformatowany Znak"/>
    <w:qFormat/>
    <w:rsid w:val="00054197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qFormat/>
    <w:rsid w:val="00054197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fsize12">
    <w:name w:val="fsize12"/>
    <w:basedOn w:val="Domylnaczcionkaakapitu"/>
    <w:qFormat/>
    <w:rsid w:val="00054197"/>
  </w:style>
  <w:style w:type="character" w:styleId="Odwoaniedokomentarza">
    <w:name w:val="annotation reference"/>
    <w:qFormat/>
    <w:rsid w:val="00054197"/>
    <w:rPr>
      <w:sz w:val="16"/>
      <w:szCs w:val="16"/>
    </w:rPr>
  </w:style>
  <w:style w:type="character" w:customStyle="1" w:styleId="TekstkomentarzaZnak">
    <w:name w:val="Tekst komentarza Znak"/>
    <w:qFormat/>
    <w:rsid w:val="00054197"/>
    <w:rPr>
      <w:sz w:val="20"/>
      <w:szCs w:val="20"/>
    </w:rPr>
  </w:style>
  <w:style w:type="character" w:customStyle="1" w:styleId="TematkomentarzaZnak">
    <w:name w:val="Temat komentarza Znak"/>
    <w:qFormat/>
    <w:rsid w:val="00054197"/>
    <w:rPr>
      <w:b/>
      <w:bCs/>
      <w:sz w:val="20"/>
      <w:szCs w:val="20"/>
    </w:rPr>
  </w:style>
  <w:style w:type="character" w:customStyle="1" w:styleId="Nagwek2Znak">
    <w:name w:val="Nagłówek 2 Znak"/>
    <w:qFormat/>
    <w:rsid w:val="00054197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customStyle="1" w:styleId="bold">
    <w:name w:val="bold"/>
    <w:basedOn w:val="Domylnaczcionkaakapitu"/>
    <w:qFormat/>
    <w:rsid w:val="00054197"/>
  </w:style>
  <w:style w:type="character" w:customStyle="1" w:styleId="Tekstpodstawowy3Znak">
    <w:name w:val="Tekst podstawowy 3 Znak"/>
    <w:qFormat/>
    <w:rsid w:val="00054197"/>
    <w:rPr>
      <w:sz w:val="16"/>
      <w:szCs w:val="16"/>
    </w:rPr>
  </w:style>
  <w:style w:type="character" w:customStyle="1" w:styleId="czeinternetowe">
    <w:name w:val="Łącze internetowe"/>
    <w:uiPriority w:val="99"/>
    <w:unhideWhenUsed/>
    <w:rsid w:val="00604BE0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F0664D"/>
    <w:rPr>
      <w:kern w:val="2"/>
    </w:rPr>
  </w:style>
  <w:style w:type="character" w:customStyle="1" w:styleId="TytuZnak">
    <w:name w:val="Tytuł Znak"/>
    <w:basedOn w:val="Domylnaczcionkaakapitu"/>
    <w:link w:val="Tytu"/>
    <w:qFormat/>
    <w:rsid w:val="00F0664D"/>
    <w:rPr>
      <w:rFonts w:ascii="Times New Roman" w:hAnsi="Times New Roman"/>
      <w:b/>
      <w:bCs/>
      <w:i/>
      <w:i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0664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customStyle="1" w:styleId="Nagwek10">
    <w:name w:val="Nagłówek1"/>
    <w:basedOn w:val="Standard"/>
    <w:next w:val="Textbody"/>
    <w:qFormat/>
    <w:rsid w:val="000541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F0664D"/>
    <w:pPr>
      <w:spacing w:after="120"/>
    </w:pPr>
  </w:style>
  <w:style w:type="paragraph" w:styleId="Lista">
    <w:name w:val="List"/>
    <w:basedOn w:val="Standard"/>
    <w:rsid w:val="00054197"/>
    <w:pPr>
      <w:widowControl/>
      <w:ind w:left="283" w:hanging="283"/>
    </w:pPr>
    <w:rPr>
      <w:rFonts w:ascii="Times New Roman" w:hAnsi="Times New Roman" w:cs="Mangal"/>
      <w:sz w:val="20"/>
      <w:szCs w:val="20"/>
    </w:rPr>
  </w:style>
  <w:style w:type="paragraph" w:styleId="Legenda">
    <w:name w:val="caption"/>
    <w:basedOn w:val="Standard"/>
    <w:qFormat/>
    <w:rsid w:val="000541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054197"/>
    <w:pPr>
      <w:suppressLineNumbers/>
    </w:pPr>
    <w:rPr>
      <w:rFonts w:cs="Mangal"/>
    </w:rPr>
  </w:style>
  <w:style w:type="paragraph" w:customStyle="1" w:styleId="Standard">
    <w:name w:val="Standard"/>
    <w:qFormat/>
    <w:rsid w:val="00054197"/>
    <w:pPr>
      <w:widowControl w:val="0"/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054197"/>
    <w:pPr>
      <w:widowControl/>
    </w:pPr>
    <w:rPr>
      <w:rFonts w:ascii="Times New Roman" w:hAnsi="Times New Roman"/>
      <w:b/>
      <w:bCs/>
      <w:szCs w:val="20"/>
    </w:rPr>
  </w:style>
  <w:style w:type="paragraph" w:customStyle="1" w:styleId="Style1">
    <w:name w:val="Style1"/>
    <w:basedOn w:val="Standard"/>
    <w:qFormat/>
    <w:rsid w:val="00054197"/>
    <w:pPr>
      <w:spacing w:line="281" w:lineRule="exact"/>
      <w:jc w:val="both"/>
    </w:pPr>
  </w:style>
  <w:style w:type="paragraph" w:customStyle="1" w:styleId="Style2">
    <w:name w:val="Style2"/>
    <w:basedOn w:val="Standard"/>
    <w:qFormat/>
    <w:rsid w:val="00054197"/>
    <w:pPr>
      <w:jc w:val="both"/>
    </w:pPr>
  </w:style>
  <w:style w:type="paragraph" w:customStyle="1" w:styleId="Style3">
    <w:name w:val="Style3"/>
    <w:basedOn w:val="Standard"/>
    <w:qFormat/>
    <w:rsid w:val="00054197"/>
    <w:pPr>
      <w:spacing w:line="322" w:lineRule="exact"/>
    </w:pPr>
  </w:style>
  <w:style w:type="paragraph" w:customStyle="1" w:styleId="Style4">
    <w:name w:val="Style4"/>
    <w:basedOn w:val="Standard"/>
    <w:qFormat/>
    <w:rsid w:val="00054197"/>
    <w:pPr>
      <w:spacing w:line="324" w:lineRule="exact"/>
      <w:ind w:hanging="351"/>
      <w:jc w:val="both"/>
    </w:pPr>
  </w:style>
  <w:style w:type="paragraph" w:customStyle="1" w:styleId="Style5">
    <w:name w:val="Style5"/>
    <w:basedOn w:val="Standard"/>
    <w:qFormat/>
    <w:rsid w:val="00054197"/>
    <w:pPr>
      <w:spacing w:line="568" w:lineRule="exact"/>
      <w:ind w:firstLine="2653"/>
    </w:pPr>
  </w:style>
  <w:style w:type="paragraph" w:customStyle="1" w:styleId="Style6">
    <w:name w:val="Style6"/>
    <w:basedOn w:val="Standard"/>
    <w:qFormat/>
    <w:rsid w:val="00054197"/>
    <w:pPr>
      <w:spacing w:line="283" w:lineRule="exact"/>
      <w:jc w:val="both"/>
    </w:pPr>
  </w:style>
  <w:style w:type="paragraph" w:customStyle="1" w:styleId="Style7">
    <w:name w:val="Style7"/>
    <w:basedOn w:val="Standard"/>
    <w:qFormat/>
    <w:rsid w:val="00054197"/>
    <w:pPr>
      <w:jc w:val="center"/>
    </w:pPr>
  </w:style>
  <w:style w:type="paragraph" w:customStyle="1" w:styleId="Style8">
    <w:name w:val="Style8"/>
    <w:basedOn w:val="Standard"/>
    <w:qFormat/>
    <w:rsid w:val="00054197"/>
  </w:style>
  <w:style w:type="paragraph" w:customStyle="1" w:styleId="Style9">
    <w:name w:val="Style9"/>
    <w:basedOn w:val="Standard"/>
    <w:qFormat/>
    <w:rsid w:val="00054197"/>
    <w:pPr>
      <w:spacing w:line="231" w:lineRule="exact"/>
      <w:jc w:val="both"/>
    </w:pPr>
  </w:style>
  <w:style w:type="paragraph" w:customStyle="1" w:styleId="Style10">
    <w:name w:val="Style10"/>
    <w:basedOn w:val="Standard"/>
    <w:qFormat/>
    <w:rsid w:val="00054197"/>
    <w:pPr>
      <w:spacing w:line="325" w:lineRule="exact"/>
      <w:ind w:firstLine="370"/>
      <w:jc w:val="both"/>
    </w:pPr>
  </w:style>
  <w:style w:type="paragraph" w:customStyle="1" w:styleId="Style11">
    <w:name w:val="Style11"/>
    <w:basedOn w:val="Standard"/>
    <w:qFormat/>
    <w:rsid w:val="00054197"/>
  </w:style>
  <w:style w:type="paragraph" w:customStyle="1" w:styleId="Style12">
    <w:name w:val="Style12"/>
    <w:basedOn w:val="Standard"/>
    <w:qFormat/>
    <w:rsid w:val="00054197"/>
    <w:pPr>
      <w:spacing w:line="322" w:lineRule="exact"/>
      <w:ind w:hanging="360"/>
      <w:jc w:val="both"/>
    </w:pPr>
  </w:style>
  <w:style w:type="paragraph" w:customStyle="1" w:styleId="Style13">
    <w:name w:val="Style13"/>
    <w:basedOn w:val="Standard"/>
    <w:qFormat/>
    <w:rsid w:val="00054197"/>
    <w:pPr>
      <w:jc w:val="both"/>
    </w:pPr>
  </w:style>
  <w:style w:type="paragraph" w:customStyle="1" w:styleId="Style14">
    <w:name w:val="Style14"/>
    <w:basedOn w:val="Standard"/>
    <w:qFormat/>
    <w:rsid w:val="00054197"/>
    <w:pPr>
      <w:jc w:val="both"/>
    </w:pPr>
  </w:style>
  <w:style w:type="paragraph" w:customStyle="1" w:styleId="Style15">
    <w:name w:val="Style15"/>
    <w:basedOn w:val="Standard"/>
    <w:qFormat/>
    <w:rsid w:val="00054197"/>
    <w:pPr>
      <w:jc w:val="both"/>
    </w:pPr>
  </w:style>
  <w:style w:type="paragraph" w:customStyle="1" w:styleId="Style16">
    <w:name w:val="Style16"/>
    <w:basedOn w:val="Standard"/>
    <w:qFormat/>
    <w:rsid w:val="00054197"/>
    <w:pPr>
      <w:jc w:val="both"/>
    </w:pPr>
  </w:style>
  <w:style w:type="paragraph" w:customStyle="1" w:styleId="Style17">
    <w:name w:val="Style17"/>
    <w:basedOn w:val="Standard"/>
    <w:qFormat/>
    <w:rsid w:val="00054197"/>
    <w:pPr>
      <w:spacing w:line="326" w:lineRule="exact"/>
      <w:ind w:hanging="720"/>
    </w:pPr>
  </w:style>
  <w:style w:type="paragraph" w:customStyle="1" w:styleId="Style18">
    <w:name w:val="Style18"/>
    <w:basedOn w:val="Standard"/>
    <w:qFormat/>
    <w:rsid w:val="00054197"/>
  </w:style>
  <w:style w:type="paragraph" w:customStyle="1" w:styleId="Style19">
    <w:name w:val="Style19"/>
    <w:basedOn w:val="Standard"/>
    <w:qFormat/>
    <w:rsid w:val="00054197"/>
  </w:style>
  <w:style w:type="paragraph" w:customStyle="1" w:styleId="Style20">
    <w:name w:val="Style20"/>
    <w:basedOn w:val="Standard"/>
    <w:qFormat/>
    <w:rsid w:val="00054197"/>
  </w:style>
  <w:style w:type="paragraph" w:customStyle="1" w:styleId="Style21">
    <w:name w:val="Style21"/>
    <w:basedOn w:val="Standard"/>
    <w:qFormat/>
    <w:rsid w:val="00054197"/>
    <w:pPr>
      <w:spacing w:line="322" w:lineRule="exact"/>
      <w:ind w:firstLine="360"/>
    </w:pPr>
  </w:style>
  <w:style w:type="paragraph" w:customStyle="1" w:styleId="Style22">
    <w:name w:val="Style22"/>
    <w:basedOn w:val="Standard"/>
    <w:qFormat/>
    <w:rsid w:val="00054197"/>
  </w:style>
  <w:style w:type="paragraph" w:customStyle="1" w:styleId="Style23">
    <w:name w:val="Style23"/>
    <w:basedOn w:val="Standard"/>
    <w:qFormat/>
    <w:rsid w:val="00054197"/>
  </w:style>
  <w:style w:type="paragraph" w:customStyle="1" w:styleId="Style24">
    <w:name w:val="Style24"/>
    <w:basedOn w:val="Standard"/>
    <w:qFormat/>
    <w:rsid w:val="00054197"/>
    <w:pPr>
      <w:jc w:val="both"/>
    </w:pPr>
  </w:style>
  <w:style w:type="paragraph" w:customStyle="1" w:styleId="Style25">
    <w:name w:val="Style25"/>
    <w:basedOn w:val="Standard"/>
    <w:qFormat/>
    <w:rsid w:val="00054197"/>
  </w:style>
  <w:style w:type="paragraph" w:customStyle="1" w:styleId="Style26">
    <w:name w:val="Style26"/>
    <w:basedOn w:val="Standard"/>
    <w:qFormat/>
    <w:rsid w:val="00054197"/>
    <w:pPr>
      <w:jc w:val="right"/>
    </w:pPr>
  </w:style>
  <w:style w:type="paragraph" w:customStyle="1" w:styleId="Style27">
    <w:name w:val="Style27"/>
    <w:basedOn w:val="Standard"/>
    <w:qFormat/>
    <w:rsid w:val="00054197"/>
    <w:pPr>
      <w:spacing w:line="424" w:lineRule="exact"/>
    </w:pPr>
  </w:style>
  <w:style w:type="paragraph" w:customStyle="1" w:styleId="Style28">
    <w:name w:val="Style28"/>
    <w:basedOn w:val="Standard"/>
    <w:qFormat/>
    <w:rsid w:val="00054197"/>
    <w:pPr>
      <w:spacing w:line="281" w:lineRule="exact"/>
    </w:pPr>
  </w:style>
  <w:style w:type="paragraph" w:customStyle="1" w:styleId="Style29">
    <w:name w:val="Style29"/>
    <w:basedOn w:val="Standard"/>
    <w:qFormat/>
    <w:rsid w:val="00054197"/>
    <w:pPr>
      <w:spacing w:line="236" w:lineRule="exact"/>
    </w:pPr>
  </w:style>
  <w:style w:type="paragraph" w:customStyle="1" w:styleId="Style30">
    <w:name w:val="Style30"/>
    <w:basedOn w:val="Standard"/>
    <w:qFormat/>
    <w:rsid w:val="00054197"/>
  </w:style>
  <w:style w:type="paragraph" w:customStyle="1" w:styleId="Style31">
    <w:name w:val="Style31"/>
    <w:basedOn w:val="Standard"/>
    <w:qFormat/>
    <w:rsid w:val="00054197"/>
    <w:pPr>
      <w:spacing w:line="259" w:lineRule="exact"/>
      <w:jc w:val="both"/>
    </w:pPr>
  </w:style>
  <w:style w:type="paragraph" w:customStyle="1" w:styleId="Style32">
    <w:name w:val="Style32"/>
    <w:basedOn w:val="Standard"/>
    <w:qFormat/>
    <w:rsid w:val="00054197"/>
  </w:style>
  <w:style w:type="paragraph" w:customStyle="1" w:styleId="Style33">
    <w:name w:val="Style33"/>
    <w:basedOn w:val="Standard"/>
    <w:qFormat/>
    <w:rsid w:val="00054197"/>
    <w:pPr>
      <w:spacing w:line="278" w:lineRule="exact"/>
      <w:jc w:val="center"/>
    </w:pPr>
  </w:style>
  <w:style w:type="paragraph" w:customStyle="1" w:styleId="Style34">
    <w:name w:val="Style34"/>
    <w:basedOn w:val="Standard"/>
    <w:qFormat/>
    <w:rsid w:val="00054197"/>
    <w:pPr>
      <w:spacing w:line="322" w:lineRule="exact"/>
      <w:jc w:val="both"/>
    </w:pPr>
  </w:style>
  <w:style w:type="paragraph" w:customStyle="1" w:styleId="Style35">
    <w:name w:val="Style35"/>
    <w:basedOn w:val="Standard"/>
    <w:qFormat/>
    <w:rsid w:val="00054197"/>
  </w:style>
  <w:style w:type="paragraph" w:customStyle="1" w:styleId="Style36">
    <w:name w:val="Style36"/>
    <w:basedOn w:val="Standard"/>
    <w:qFormat/>
    <w:rsid w:val="00054197"/>
    <w:pPr>
      <w:spacing w:line="235" w:lineRule="exact"/>
      <w:ind w:hanging="130"/>
    </w:pPr>
  </w:style>
  <w:style w:type="paragraph" w:customStyle="1" w:styleId="Style37">
    <w:name w:val="Style37"/>
    <w:basedOn w:val="Standard"/>
    <w:qFormat/>
    <w:rsid w:val="00054197"/>
  </w:style>
  <w:style w:type="paragraph" w:customStyle="1" w:styleId="Style38">
    <w:name w:val="Style38"/>
    <w:basedOn w:val="Standard"/>
    <w:qFormat/>
    <w:rsid w:val="00054197"/>
  </w:style>
  <w:style w:type="paragraph" w:customStyle="1" w:styleId="Style39">
    <w:name w:val="Style39"/>
    <w:basedOn w:val="Standard"/>
    <w:qFormat/>
    <w:rsid w:val="00054197"/>
    <w:pPr>
      <w:spacing w:line="326" w:lineRule="exact"/>
      <w:ind w:hanging="106"/>
      <w:jc w:val="both"/>
    </w:pPr>
  </w:style>
  <w:style w:type="paragraph" w:customStyle="1" w:styleId="Style40">
    <w:name w:val="Style40"/>
    <w:basedOn w:val="Standard"/>
    <w:qFormat/>
    <w:rsid w:val="00054197"/>
    <w:pPr>
      <w:spacing w:line="322" w:lineRule="exact"/>
      <w:ind w:hanging="442"/>
    </w:pPr>
  </w:style>
  <w:style w:type="paragraph" w:customStyle="1" w:styleId="Style41">
    <w:name w:val="Style41"/>
    <w:basedOn w:val="Standard"/>
    <w:qFormat/>
    <w:rsid w:val="00054197"/>
    <w:pPr>
      <w:spacing w:line="283" w:lineRule="exact"/>
      <w:ind w:hanging="365"/>
    </w:pPr>
  </w:style>
  <w:style w:type="paragraph" w:customStyle="1" w:styleId="Style42">
    <w:name w:val="Style42"/>
    <w:basedOn w:val="Standard"/>
    <w:qFormat/>
    <w:rsid w:val="00054197"/>
    <w:pPr>
      <w:spacing w:line="561" w:lineRule="exact"/>
      <w:ind w:firstLine="80"/>
    </w:pPr>
  </w:style>
  <w:style w:type="paragraph" w:customStyle="1" w:styleId="Style43">
    <w:name w:val="Style43"/>
    <w:basedOn w:val="Standard"/>
    <w:qFormat/>
    <w:rsid w:val="00054197"/>
    <w:pPr>
      <w:spacing w:line="210" w:lineRule="exact"/>
    </w:pPr>
  </w:style>
  <w:style w:type="paragraph" w:customStyle="1" w:styleId="Style44">
    <w:name w:val="Style44"/>
    <w:basedOn w:val="Standard"/>
    <w:qFormat/>
    <w:rsid w:val="00054197"/>
    <w:pPr>
      <w:spacing w:line="297" w:lineRule="exact"/>
    </w:pPr>
  </w:style>
  <w:style w:type="paragraph" w:customStyle="1" w:styleId="Style45">
    <w:name w:val="Style45"/>
    <w:basedOn w:val="Standard"/>
    <w:qFormat/>
    <w:rsid w:val="00054197"/>
  </w:style>
  <w:style w:type="paragraph" w:customStyle="1" w:styleId="Style46">
    <w:name w:val="Style46"/>
    <w:basedOn w:val="Standard"/>
    <w:qFormat/>
    <w:rsid w:val="00054197"/>
  </w:style>
  <w:style w:type="paragraph" w:customStyle="1" w:styleId="Style47">
    <w:name w:val="Style47"/>
    <w:basedOn w:val="Standard"/>
    <w:qFormat/>
    <w:rsid w:val="00054197"/>
    <w:pPr>
      <w:spacing w:line="422" w:lineRule="exact"/>
      <w:ind w:hanging="346"/>
      <w:jc w:val="both"/>
    </w:pPr>
  </w:style>
  <w:style w:type="paragraph" w:customStyle="1" w:styleId="Style48">
    <w:name w:val="Style48"/>
    <w:basedOn w:val="Standard"/>
    <w:qFormat/>
    <w:rsid w:val="00054197"/>
  </w:style>
  <w:style w:type="paragraph" w:customStyle="1" w:styleId="Style49">
    <w:name w:val="Style49"/>
    <w:basedOn w:val="Standard"/>
    <w:qFormat/>
    <w:rsid w:val="00054197"/>
    <w:pPr>
      <w:spacing w:line="708" w:lineRule="exact"/>
      <w:ind w:firstLine="3104"/>
    </w:pPr>
  </w:style>
  <w:style w:type="paragraph" w:customStyle="1" w:styleId="Style50">
    <w:name w:val="Style50"/>
    <w:basedOn w:val="Standard"/>
    <w:qFormat/>
    <w:rsid w:val="00054197"/>
    <w:pPr>
      <w:spacing w:line="187" w:lineRule="exact"/>
      <w:ind w:hanging="170"/>
    </w:pPr>
  </w:style>
  <w:style w:type="paragraph" w:customStyle="1" w:styleId="Style51">
    <w:name w:val="Style51"/>
    <w:basedOn w:val="Standard"/>
    <w:qFormat/>
    <w:rsid w:val="00054197"/>
  </w:style>
  <w:style w:type="paragraph" w:customStyle="1" w:styleId="Style52">
    <w:name w:val="Style52"/>
    <w:basedOn w:val="Standard"/>
    <w:qFormat/>
    <w:rsid w:val="00054197"/>
    <w:pPr>
      <w:spacing w:line="324" w:lineRule="exact"/>
      <w:ind w:firstLine="708"/>
    </w:pPr>
  </w:style>
  <w:style w:type="paragraph" w:customStyle="1" w:styleId="Style53">
    <w:name w:val="Style53"/>
    <w:basedOn w:val="Standard"/>
    <w:qFormat/>
    <w:rsid w:val="00054197"/>
    <w:pPr>
      <w:spacing w:line="257" w:lineRule="exact"/>
    </w:pPr>
  </w:style>
  <w:style w:type="paragraph" w:customStyle="1" w:styleId="Style54">
    <w:name w:val="Style54"/>
    <w:basedOn w:val="Standard"/>
    <w:qFormat/>
    <w:rsid w:val="00054197"/>
    <w:pPr>
      <w:spacing w:line="259" w:lineRule="exact"/>
      <w:ind w:hanging="442"/>
    </w:pPr>
  </w:style>
  <w:style w:type="paragraph" w:customStyle="1" w:styleId="Style55">
    <w:name w:val="Style55"/>
    <w:basedOn w:val="Standard"/>
    <w:qFormat/>
    <w:rsid w:val="00054197"/>
    <w:pPr>
      <w:spacing w:line="277" w:lineRule="exact"/>
      <w:jc w:val="center"/>
    </w:pPr>
  </w:style>
  <w:style w:type="paragraph" w:customStyle="1" w:styleId="Style56">
    <w:name w:val="Style56"/>
    <w:basedOn w:val="Standard"/>
    <w:qFormat/>
    <w:rsid w:val="00054197"/>
  </w:style>
  <w:style w:type="paragraph" w:customStyle="1" w:styleId="Style57">
    <w:name w:val="Style57"/>
    <w:basedOn w:val="Standard"/>
    <w:qFormat/>
    <w:rsid w:val="00054197"/>
    <w:pPr>
      <w:spacing w:line="324" w:lineRule="exact"/>
      <w:ind w:hanging="351"/>
      <w:jc w:val="both"/>
    </w:pPr>
  </w:style>
  <w:style w:type="paragraph" w:customStyle="1" w:styleId="Style58">
    <w:name w:val="Style58"/>
    <w:basedOn w:val="Standard"/>
    <w:qFormat/>
    <w:rsid w:val="00054197"/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uiPriority w:val="99"/>
    <w:rsid w:val="00054197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54197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99"/>
    <w:qFormat/>
    <w:rsid w:val="00054197"/>
    <w:pPr>
      <w:widowControl w:val="0"/>
      <w:suppressAutoHyphens/>
      <w:textAlignment w:val="baseline"/>
    </w:pPr>
    <w:rPr>
      <w:kern w:val="2"/>
      <w:sz w:val="24"/>
      <w:szCs w:val="24"/>
    </w:rPr>
  </w:style>
  <w:style w:type="paragraph" w:styleId="Tekstdymka">
    <w:name w:val="Balloon Text"/>
    <w:basedOn w:val="Standard"/>
    <w:qFormat/>
    <w:rsid w:val="00054197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054197"/>
    <w:pPr>
      <w:ind w:left="720"/>
    </w:pPr>
  </w:style>
  <w:style w:type="paragraph" w:customStyle="1" w:styleId="pkt">
    <w:name w:val="pkt"/>
    <w:basedOn w:val="Standard"/>
    <w:qFormat/>
    <w:rsid w:val="00054197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xtbodyindent">
    <w:name w:val="Text body indent"/>
    <w:basedOn w:val="Standard"/>
    <w:qFormat/>
    <w:rsid w:val="00054197"/>
    <w:pPr>
      <w:spacing w:after="120"/>
      <w:ind w:left="283"/>
    </w:pPr>
  </w:style>
  <w:style w:type="paragraph" w:customStyle="1" w:styleId="Akapitzlist1">
    <w:name w:val="Akapit z listą1"/>
    <w:basedOn w:val="Standard"/>
    <w:qFormat/>
    <w:rsid w:val="00054197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Standard"/>
    <w:qFormat/>
    <w:rsid w:val="00054197"/>
    <w:pPr>
      <w:widowControl/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Standard"/>
    <w:qFormat/>
    <w:rsid w:val="000541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Standard"/>
    <w:qFormat/>
    <w:rsid w:val="00054197"/>
    <w:pPr>
      <w:widowControl/>
    </w:pPr>
    <w:rPr>
      <w:rFonts w:ascii="Consolas" w:hAnsi="Consolas"/>
      <w:sz w:val="21"/>
      <w:szCs w:val="21"/>
      <w:lang w:eastAsia="en-US"/>
    </w:rPr>
  </w:style>
  <w:style w:type="paragraph" w:styleId="Tekstkomentarza">
    <w:name w:val="annotation text"/>
    <w:basedOn w:val="Standard"/>
    <w:qFormat/>
    <w:rsid w:val="00054197"/>
    <w:rPr>
      <w:sz w:val="20"/>
      <w:szCs w:val="20"/>
    </w:rPr>
  </w:style>
  <w:style w:type="paragraph" w:styleId="Tematkomentarza">
    <w:name w:val="annotation subject"/>
    <w:basedOn w:val="Tekstkomentarza"/>
    <w:qFormat/>
    <w:rsid w:val="00054197"/>
    <w:rPr>
      <w:b/>
      <w:bCs/>
    </w:rPr>
  </w:style>
  <w:style w:type="paragraph" w:styleId="Poprawka">
    <w:name w:val="Revision"/>
    <w:qFormat/>
    <w:rsid w:val="00054197"/>
    <w:pPr>
      <w:suppressAutoHyphens/>
      <w:textAlignment w:val="baseline"/>
    </w:pPr>
    <w:rPr>
      <w:kern w:val="2"/>
      <w:sz w:val="24"/>
      <w:szCs w:val="24"/>
    </w:rPr>
  </w:style>
  <w:style w:type="paragraph" w:styleId="Tekstpodstawowy3">
    <w:name w:val="Body Text 3"/>
    <w:basedOn w:val="Standard"/>
    <w:qFormat/>
    <w:rsid w:val="00054197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Standard"/>
    <w:qFormat/>
    <w:rsid w:val="00054197"/>
    <w:pPr>
      <w:suppressLineNumbers/>
    </w:pPr>
  </w:style>
  <w:style w:type="paragraph" w:customStyle="1" w:styleId="western">
    <w:name w:val="western"/>
    <w:basedOn w:val="Normalny"/>
    <w:qFormat/>
    <w:rsid w:val="00802C4E"/>
    <w:pPr>
      <w:widowControl/>
      <w:spacing w:before="100" w:after="142" w:line="288" w:lineRule="auto"/>
    </w:pPr>
    <w:rPr>
      <w:rFonts w:ascii="Calibri" w:hAnsi="Calibri"/>
      <w:color w:val="000000"/>
      <w:kern w:val="0"/>
      <w:sz w:val="22"/>
      <w:szCs w:val="22"/>
    </w:rPr>
  </w:style>
  <w:style w:type="paragraph" w:customStyle="1" w:styleId="Default">
    <w:name w:val="Default"/>
    <w:uiPriority w:val="99"/>
    <w:qFormat/>
    <w:rsid w:val="00802C4E"/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qFormat/>
    <w:rsid w:val="00F0664D"/>
    <w:pPr>
      <w:widowControl/>
      <w:jc w:val="both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0664D"/>
    <w:pPr>
      <w:widowControl/>
      <w:jc w:val="center"/>
      <w:textAlignment w:val="auto"/>
    </w:pPr>
    <w:rPr>
      <w:rFonts w:ascii="Times New Roman" w:hAnsi="Times New Roman"/>
      <w:b/>
      <w:bCs/>
      <w:i/>
      <w:iCs/>
      <w:kern w:val="0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6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1">
    <w:name w:val="Tekst podstawowy1"/>
    <w:basedOn w:val="Normalny"/>
    <w:link w:val="TekstpodstawowyZnak"/>
    <w:unhideWhenUsed/>
    <w:rsid w:val="008D52BF"/>
    <w:pPr>
      <w:spacing w:after="120"/>
      <w:textAlignment w:val="auto"/>
    </w:pPr>
    <w:rPr>
      <w:rFonts w:ascii="Times New Roman" w:hAnsi="Times New Roman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F4D3-15DA-49CC-885A-06E63376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20100311_specyfikacja</vt:lpstr>
    </vt:vector>
  </TitlesOfParts>
  <Company>Hewlett-Packard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20100311_specyfikacja</dc:title>
  <dc:subject/>
  <dc:creator>Tomasz Błaut</dc:creator>
  <dc:description/>
  <cp:lastModifiedBy>SUrbanik</cp:lastModifiedBy>
  <cp:revision>2</cp:revision>
  <cp:lastPrinted>2016-09-07T12:26:00Z</cp:lastPrinted>
  <dcterms:created xsi:type="dcterms:W3CDTF">2021-08-20T06:35:00Z</dcterms:created>
  <dcterms:modified xsi:type="dcterms:W3CDTF">2021-08-20T06:35:00Z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